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FDC" w:rsidRPr="00A96FDC" w:rsidRDefault="00D67D60" w:rsidP="00A96FD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Приложение №2</w:t>
      </w:r>
    </w:p>
    <w:p w:rsidR="00255E1A" w:rsidRDefault="00834AB5" w:rsidP="00A96F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72F2E" w:rsidRPr="00326288">
        <w:rPr>
          <w:rFonts w:ascii="Times New Roman" w:hAnsi="Times New Roman" w:cs="Times New Roman"/>
          <w:b/>
          <w:sz w:val="28"/>
          <w:szCs w:val="28"/>
        </w:rPr>
        <w:t>. Основные статистические показатели</w:t>
      </w:r>
    </w:p>
    <w:p w:rsidR="003312CE" w:rsidRDefault="003312CE" w:rsidP="00A96F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2CE">
        <w:rPr>
          <w:rFonts w:ascii="Times New Roman" w:hAnsi="Times New Roman" w:cs="Times New Roman"/>
          <w:b/>
          <w:sz w:val="24"/>
          <w:szCs w:val="24"/>
        </w:rPr>
        <w:t>4.1 Процент охвата населения библиотечным обслуживанием</w:t>
      </w:r>
    </w:p>
    <w:p w:rsidR="003312CE" w:rsidRPr="003312CE" w:rsidRDefault="003312CE" w:rsidP="002E0D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Формулы для вычисления:</w:t>
      </w:r>
    </w:p>
    <w:p w:rsidR="00834AB5" w:rsidRPr="00834AB5" w:rsidRDefault="00834AB5" w:rsidP="002E0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AB5">
        <w:rPr>
          <w:rFonts w:ascii="Times New Roman" w:hAnsi="Times New Roman" w:cs="Times New Roman"/>
          <w:sz w:val="24"/>
          <w:szCs w:val="24"/>
        </w:rPr>
        <w:t>% охвата населени</w:t>
      </w:r>
      <w:r w:rsidR="003312CE">
        <w:rPr>
          <w:rFonts w:ascii="Times New Roman" w:hAnsi="Times New Roman" w:cs="Times New Roman"/>
          <w:sz w:val="24"/>
          <w:szCs w:val="24"/>
        </w:rPr>
        <w:t xml:space="preserve">я библиотечным обслуживанием  = </w:t>
      </w:r>
      <w:r w:rsidRPr="00834AB5">
        <w:rPr>
          <w:rFonts w:ascii="Times New Roman" w:hAnsi="Times New Roman" w:cs="Times New Roman"/>
          <w:sz w:val="24"/>
          <w:szCs w:val="24"/>
        </w:rPr>
        <w:t>числ</w:t>
      </w:r>
      <w:r w:rsidR="009B107F">
        <w:rPr>
          <w:rFonts w:ascii="Times New Roman" w:hAnsi="Times New Roman" w:cs="Times New Roman"/>
          <w:sz w:val="24"/>
          <w:szCs w:val="24"/>
        </w:rPr>
        <w:t>о пользователей</w:t>
      </w:r>
      <w:proofErr w:type="gramStart"/>
      <w:r w:rsidR="009B107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9B107F">
        <w:rPr>
          <w:rFonts w:ascii="Times New Roman" w:hAnsi="Times New Roman" w:cs="Times New Roman"/>
          <w:sz w:val="24"/>
          <w:szCs w:val="24"/>
        </w:rPr>
        <w:t xml:space="preserve"> число жителей</w:t>
      </w:r>
      <w:r w:rsidRPr="00834AB5">
        <w:rPr>
          <w:rFonts w:ascii="Times New Roman" w:hAnsi="Times New Roman" w:cs="Times New Roman"/>
          <w:sz w:val="24"/>
          <w:szCs w:val="24"/>
        </w:rPr>
        <w:t xml:space="preserve"> *100</w:t>
      </w:r>
    </w:p>
    <w:p w:rsidR="00834AB5" w:rsidRPr="00834AB5" w:rsidRDefault="003312CE" w:rsidP="002E0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% охвата городского населения = </w:t>
      </w:r>
      <w:r w:rsidR="00834AB5" w:rsidRPr="00834AB5">
        <w:rPr>
          <w:rFonts w:ascii="Times New Roman" w:hAnsi="Times New Roman" w:cs="Times New Roman"/>
          <w:sz w:val="24"/>
          <w:szCs w:val="24"/>
        </w:rPr>
        <w:t xml:space="preserve"> число пользователей в городской местности</w:t>
      </w:r>
      <w:proofErr w:type="gramStart"/>
      <w:r w:rsidR="00834AB5" w:rsidRPr="00834AB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834AB5" w:rsidRPr="00834AB5">
        <w:rPr>
          <w:rFonts w:ascii="Times New Roman" w:hAnsi="Times New Roman" w:cs="Times New Roman"/>
          <w:sz w:val="24"/>
          <w:szCs w:val="24"/>
        </w:rPr>
        <w:t xml:space="preserve"> число городского населения *100</w:t>
      </w:r>
    </w:p>
    <w:p w:rsidR="00834AB5" w:rsidRDefault="00834AB5" w:rsidP="002E0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4AB5">
        <w:rPr>
          <w:rFonts w:ascii="Times New Roman" w:hAnsi="Times New Roman" w:cs="Times New Roman"/>
          <w:sz w:val="24"/>
          <w:szCs w:val="24"/>
        </w:rPr>
        <w:t>% охвата сельско</w:t>
      </w:r>
      <w:r w:rsidR="003312CE">
        <w:rPr>
          <w:rFonts w:ascii="Times New Roman" w:hAnsi="Times New Roman" w:cs="Times New Roman"/>
          <w:sz w:val="24"/>
          <w:szCs w:val="24"/>
        </w:rPr>
        <w:t xml:space="preserve">го населения = </w:t>
      </w:r>
      <w:r w:rsidRPr="00834AB5">
        <w:rPr>
          <w:rFonts w:ascii="Times New Roman" w:hAnsi="Times New Roman" w:cs="Times New Roman"/>
          <w:sz w:val="24"/>
          <w:szCs w:val="24"/>
        </w:rPr>
        <w:t>число пользователей на селе</w:t>
      </w:r>
      <w:proofErr w:type="gramStart"/>
      <w:r w:rsidRPr="00834AB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3312CE">
        <w:rPr>
          <w:rFonts w:ascii="Times New Roman" w:hAnsi="Times New Roman" w:cs="Times New Roman"/>
          <w:sz w:val="24"/>
          <w:szCs w:val="24"/>
        </w:rPr>
        <w:t xml:space="preserve"> число сельского населения *100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3286"/>
        <w:gridCol w:w="3286"/>
        <w:gridCol w:w="3286"/>
      </w:tblGrid>
      <w:tr w:rsidR="00721134" w:rsidTr="00725860">
        <w:tc>
          <w:tcPr>
            <w:tcW w:w="4928" w:type="dxa"/>
          </w:tcPr>
          <w:p w:rsidR="00721134" w:rsidRDefault="00721134" w:rsidP="003312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библиотечного учреждения</w:t>
            </w:r>
          </w:p>
        </w:tc>
        <w:tc>
          <w:tcPr>
            <w:tcW w:w="9858" w:type="dxa"/>
            <w:gridSpan w:val="3"/>
          </w:tcPr>
          <w:p w:rsidR="00721134" w:rsidRDefault="00721134" w:rsidP="007211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населения библиотечным обслуживанием</w:t>
            </w:r>
            <w:proofErr w:type="gramStart"/>
            <w:r w:rsidR="00FB6C86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D13E03" w:rsidTr="00725860">
        <w:tc>
          <w:tcPr>
            <w:tcW w:w="4928" w:type="dxa"/>
          </w:tcPr>
          <w:p w:rsidR="00D13E03" w:rsidRDefault="00D13E03" w:rsidP="003312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</w:tcPr>
          <w:p w:rsidR="00D13E03" w:rsidRPr="0025128F" w:rsidRDefault="0025128F" w:rsidP="007211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286" w:type="dxa"/>
          </w:tcPr>
          <w:p w:rsidR="00D13E03" w:rsidRPr="0025128F" w:rsidRDefault="002E0D57" w:rsidP="007211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5128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2512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6" w:type="dxa"/>
          </w:tcPr>
          <w:p w:rsidR="00D13E03" w:rsidRPr="0025128F" w:rsidRDefault="002E0D57" w:rsidP="007211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512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90D81" w:rsidRPr="004F5C03" w:rsidTr="00725860">
        <w:tc>
          <w:tcPr>
            <w:tcW w:w="4928" w:type="dxa"/>
          </w:tcPr>
          <w:p w:rsidR="00590D81" w:rsidRPr="004F5C03" w:rsidRDefault="00590D81" w:rsidP="003312C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F5C03">
              <w:rPr>
                <w:rFonts w:ascii="Times New Roman" w:hAnsi="Times New Roman" w:cs="Times New Roman"/>
                <w:sz w:val="18"/>
                <w:szCs w:val="18"/>
              </w:rPr>
              <w:t>МУК ЦБС Судиславского муниципального района Костромской области</w:t>
            </w:r>
          </w:p>
        </w:tc>
        <w:tc>
          <w:tcPr>
            <w:tcW w:w="3286" w:type="dxa"/>
          </w:tcPr>
          <w:p w:rsidR="00590D81" w:rsidRPr="004F5C03" w:rsidRDefault="00590D81" w:rsidP="007211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0D81" w:rsidRPr="004F5C03" w:rsidRDefault="00590D81" w:rsidP="007211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C03">
              <w:rPr>
                <w:rFonts w:ascii="Times New Roman" w:hAnsi="Times New Roman" w:cs="Times New Roman"/>
                <w:sz w:val="18"/>
                <w:szCs w:val="18"/>
              </w:rPr>
              <w:t>51%</w:t>
            </w:r>
          </w:p>
        </w:tc>
        <w:tc>
          <w:tcPr>
            <w:tcW w:w="3286" w:type="dxa"/>
          </w:tcPr>
          <w:p w:rsidR="00590D81" w:rsidRPr="004F5C03" w:rsidRDefault="00590D81" w:rsidP="007211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90D81" w:rsidRPr="004F5C03" w:rsidRDefault="00590D81" w:rsidP="007211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5C03">
              <w:rPr>
                <w:rFonts w:ascii="Times New Roman" w:hAnsi="Times New Roman" w:cs="Times New Roman"/>
                <w:sz w:val="18"/>
                <w:szCs w:val="18"/>
              </w:rPr>
              <w:t>51%</w:t>
            </w:r>
          </w:p>
        </w:tc>
        <w:tc>
          <w:tcPr>
            <w:tcW w:w="3286" w:type="dxa"/>
          </w:tcPr>
          <w:p w:rsidR="00590D81" w:rsidRDefault="00590D81" w:rsidP="007211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07F1" w:rsidRPr="004F5C03" w:rsidRDefault="005C32C6" w:rsidP="007211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52%</w:t>
            </w:r>
            <w:bookmarkStart w:id="0" w:name="_GoBack"/>
            <w:bookmarkEnd w:id="0"/>
          </w:p>
        </w:tc>
      </w:tr>
    </w:tbl>
    <w:p w:rsidR="002E0D57" w:rsidRPr="004F5C03" w:rsidRDefault="002E0D57" w:rsidP="002E0D57">
      <w:pPr>
        <w:pStyle w:val="Default"/>
        <w:jc w:val="center"/>
        <w:rPr>
          <w:b/>
          <w:iCs/>
          <w:sz w:val="18"/>
          <w:szCs w:val="18"/>
        </w:rPr>
      </w:pPr>
    </w:p>
    <w:p w:rsidR="00ED7E19" w:rsidRPr="00B1416B" w:rsidRDefault="003312CE" w:rsidP="002E0D57">
      <w:pPr>
        <w:pStyle w:val="Default"/>
        <w:jc w:val="center"/>
        <w:rPr>
          <w:b/>
        </w:rPr>
      </w:pPr>
      <w:r>
        <w:rPr>
          <w:b/>
          <w:iCs/>
        </w:rPr>
        <w:t>4.2</w:t>
      </w:r>
      <w:r w:rsidR="00B66247" w:rsidRPr="00B1416B">
        <w:rPr>
          <w:b/>
          <w:i/>
          <w:iCs/>
        </w:rPr>
        <w:t xml:space="preserve">Абсолютные показатели </w:t>
      </w:r>
      <w:r w:rsidR="00B66247" w:rsidRPr="00B1416B">
        <w:rPr>
          <w:b/>
        </w:rPr>
        <w:t>деятельности муниципальной библиотеки</w:t>
      </w:r>
    </w:p>
    <w:p w:rsidR="00EF4F6F" w:rsidRPr="00B745F5" w:rsidRDefault="00ED7E19" w:rsidP="00ED7E19">
      <w:pPr>
        <w:pStyle w:val="Default"/>
        <w:ind w:firstLine="708"/>
        <w:jc w:val="both"/>
      </w:pPr>
      <w:r>
        <w:t>*Абсолютные показатели – это  суммированные  данные  первичного учёта в конкретных границах времени и места, выраженные в натуральных единицах измерения (например, число посещений библиотеки за месяц). Они могут  быть обобщающими  и  тогда  отражать итоги  библиотечнойдеятельности, ресурсное обеспечение (число читателей, выдачи документов, единиц фонда и пр.). Иногда абсолютные показатели получают с помощью расчёта  (например,  планируемый  объём  книговыдач  рассчитывают  путём умножения числа читателей на средний показатель читаемости). Абсолютные показатели служат основой для исследования состояния работы библиотеки, разработки  текущих и перспективных планов.</w:t>
      </w:r>
    </w:p>
    <w:tbl>
      <w:tblPr>
        <w:tblStyle w:val="a3"/>
        <w:tblW w:w="15593" w:type="dxa"/>
        <w:tblInd w:w="-176" w:type="dxa"/>
        <w:tblLook w:val="04A0" w:firstRow="1" w:lastRow="0" w:firstColumn="1" w:lastColumn="0" w:noHBand="0" w:noVBand="1"/>
      </w:tblPr>
      <w:tblGrid>
        <w:gridCol w:w="1844"/>
        <w:gridCol w:w="1275"/>
        <w:gridCol w:w="993"/>
        <w:gridCol w:w="1134"/>
        <w:gridCol w:w="1275"/>
        <w:gridCol w:w="1418"/>
        <w:gridCol w:w="1134"/>
        <w:gridCol w:w="1134"/>
        <w:gridCol w:w="1134"/>
        <w:gridCol w:w="992"/>
        <w:gridCol w:w="1144"/>
        <w:gridCol w:w="1124"/>
        <w:gridCol w:w="992"/>
      </w:tblGrid>
      <w:tr w:rsidR="00EF5148" w:rsidTr="00270DA5">
        <w:tc>
          <w:tcPr>
            <w:tcW w:w="1844" w:type="dxa"/>
            <w:vMerge w:val="restart"/>
          </w:tcPr>
          <w:p w:rsidR="00A14812" w:rsidRPr="009C0C73" w:rsidRDefault="00A14812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Наименование библиотечного учреждения</w:t>
            </w:r>
          </w:p>
        </w:tc>
        <w:tc>
          <w:tcPr>
            <w:tcW w:w="3402" w:type="dxa"/>
            <w:gridSpan w:val="3"/>
          </w:tcPr>
          <w:p w:rsidR="00A14812" w:rsidRPr="009C0C73" w:rsidRDefault="00A14812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Число зарегистрированных пользователей</w:t>
            </w:r>
          </w:p>
        </w:tc>
        <w:tc>
          <w:tcPr>
            <w:tcW w:w="3827" w:type="dxa"/>
            <w:gridSpan w:val="3"/>
          </w:tcPr>
          <w:p w:rsidR="00A14812" w:rsidRPr="009C0C73" w:rsidRDefault="00A14812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Число посещений</w:t>
            </w:r>
          </w:p>
        </w:tc>
        <w:tc>
          <w:tcPr>
            <w:tcW w:w="3260" w:type="dxa"/>
            <w:gridSpan w:val="3"/>
          </w:tcPr>
          <w:p w:rsidR="00A14812" w:rsidRPr="009C0C73" w:rsidRDefault="00A14812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Число посещений</w:t>
            </w:r>
          </w:p>
          <w:p w:rsidR="00A14812" w:rsidRPr="009C0C73" w:rsidRDefault="00A14812" w:rsidP="00F72F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культурно-массовых мероприятий</w:t>
            </w:r>
          </w:p>
        </w:tc>
        <w:tc>
          <w:tcPr>
            <w:tcW w:w="3260" w:type="dxa"/>
            <w:gridSpan w:val="3"/>
          </w:tcPr>
          <w:p w:rsidR="00A14812" w:rsidRPr="009C0C73" w:rsidRDefault="00A1481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Коли</w:t>
            </w:r>
            <w:r w:rsidR="006D3F29" w:rsidRPr="009C0C73">
              <w:rPr>
                <w:rFonts w:ascii="Times New Roman" w:hAnsi="Times New Roman" w:cs="Times New Roman"/>
                <w:sz w:val="20"/>
                <w:szCs w:val="20"/>
              </w:rPr>
              <w:t>чество культурно-массовых</w:t>
            </w: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</w:t>
            </w:r>
          </w:p>
        </w:tc>
      </w:tr>
      <w:tr w:rsidR="0025128F" w:rsidTr="00270DA5">
        <w:tc>
          <w:tcPr>
            <w:tcW w:w="1844" w:type="dxa"/>
            <w:vMerge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1134" w:type="dxa"/>
          </w:tcPr>
          <w:p w:rsidR="0025128F" w:rsidRPr="0025128F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1134" w:type="dxa"/>
          </w:tcPr>
          <w:p w:rsidR="0025128F" w:rsidRPr="0025128F" w:rsidRDefault="0025128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992" w:type="dxa"/>
          </w:tcPr>
          <w:p w:rsidR="0025128F" w:rsidRPr="0025128F" w:rsidRDefault="0025128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992" w:type="dxa"/>
          </w:tcPr>
          <w:p w:rsidR="0025128F" w:rsidRPr="0025128F" w:rsidRDefault="0025128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ЦБ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3256</w:t>
            </w:r>
          </w:p>
        </w:tc>
        <w:tc>
          <w:tcPr>
            <w:tcW w:w="993" w:type="dxa"/>
          </w:tcPr>
          <w:p w:rsidR="0025128F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3268</w:t>
            </w:r>
          </w:p>
        </w:tc>
        <w:tc>
          <w:tcPr>
            <w:tcW w:w="1134" w:type="dxa"/>
          </w:tcPr>
          <w:p w:rsidR="0025128F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4FB" w:rsidRPr="009C0C73" w:rsidRDefault="007244F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3336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51311</w:t>
            </w:r>
          </w:p>
        </w:tc>
        <w:tc>
          <w:tcPr>
            <w:tcW w:w="1418" w:type="dxa"/>
          </w:tcPr>
          <w:p w:rsidR="0025128F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57289</w:t>
            </w:r>
          </w:p>
        </w:tc>
        <w:tc>
          <w:tcPr>
            <w:tcW w:w="1134" w:type="dxa"/>
          </w:tcPr>
          <w:p w:rsidR="0025128F" w:rsidRDefault="0025128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4FB" w:rsidRPr="009C0C73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69272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10332</w:t>
            </w:r>
          </w:p>
        </w:tc>
        <w:tc>
          <w:tcPr>
            <w:tcW w:w="1134" w:type="dxa"/>
          </w:tcPr>
          <w:p w:rsidR="0025128F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10123</w:t>
            </w:r>
          </w:p>
        </w:tc>
        <w:tc>
          <w:tcPr>
            <w:tcW w:w="992" w:type="dxa"/>
          </w:tcPr>
          <w:p w:rsidR="007244FB" w:rsidRDefault="007244FB" w:rsidP="007244F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4FB" w:rsidRPr="009C0C73" w:rsidRDefault="007244FB" w:rsidP="007244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11177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268</w:t>
            </w:r>
          </w:p>
        </w:tc>
        <w:tc>
          <w:tcPr>
            <w:tcW w:w="1124" w:type="dxa"/>
          </w:tcPr>
          <w:p w:rsidR="0025128F" w:rsidRDefault="0025128F" w:rsidP="001A59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992" w:type="dxa"/>
          </w:tcPr>
          <w:p w:rsidR="0025128F" w:rsidRDefault="0025128F" w:rsidP="00D50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244FB" w:rsidRPr="009C0C73" w:rsidRDefault="007244FB" w:rsidP="00D50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Воронская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341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1134" w:type="dxa"/>
          </w:tcPr>
          <w:p w:rsidR="0025128F" w:rsidRPr="009C0C73" w:rsidRDefault="0044304E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1134" w:type="dxa"/>
          </w:tcPr>
          <w:p w:rsidR="0025128F" w:rsidRPr="009C0C73" w:rsidRDefault="0044304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6275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1990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992" w:type="dxa"/>
          </w:tcPr>
          <w:p w:rsidR="0025128F" w:rsidRPr="009C0C73" w:rsidRDefault="0044304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2656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92" w:type="dxa"/>
          </w:tcPr>
          <w:p w:rsidR="0025128F" w:rsidRPr="009C0C73" w:rsidRDefault="0044304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Глебовская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134" w:type="dxa"/>
          </w:tcPr>
          <w:p w:rsidR="0025128F" w:rsidRPr="009C0C73" w:rsidRDefault="00C00240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6200</w:t>
            </w:r>
          </w:p>
        </w:tc>
        <w:tc>
          <w:tcPr>
            <w:tcW w:w="1134" w:type="dxa"/>
          </w:tcPr>
          <w:p w:rsidR="0025128F" w:rsidRPr="009C0C73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2465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1430</w:t>
            </w:r>
          </w:p>
        </w:tc>
        <w:tc>
          <w:tcPr>
            <w:tcW w:w="992" w:type="dxa"/>
          </w:tcPr>
          <w:p w:rsidR="0025128F" w:rsidRPr="009C0C73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</w:tcPr>
          <w:p w:rsidR="0025128F" w:rsidRPr="009C0C73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Грудкинская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</w:p>
        </w:tc>
        <w:tc>
          <w:tcPr>
            <w:tcW w:w="1134" w:type="dxa"/>
          </w:tcPr>
          <w:p w:rsidR="0025128F" w:rsidRPr="009C0C73" w:rsidRDefault="008002DD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6345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5207</w:t>
            </w:r>
          </w:p>
        </w:tc>
        <w:tc>
          <w:tcPr>
            <w:tcW w:w="1134" w:type="dxa"/>
          </w:tcPr>
          <w:p w:rsidR="0025128F" w:rsidRPr="009C0C73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1380</w:t>
            </w:r>
          </w:p>
        </w:tc>
        <w:tc>
          <w:tcPr>
            <w:tcW w:w="992" w:type="dxa"/>
          </w:tcPr>
          <w:p w:rsidR="0025128F" w:rsidRPr="009C0C73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1250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92" w:type="dxa"/>
          </w:tcPr>
          <w:p w:rsidR="0025128F" w:rsidRPr="009C0C73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Долматовская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1134" w:type="dxa"/>
          </w:tcPr>
          <w:p w:rsidR="0025128F" w:rsidRPr="009C0C73" w:rsidRDefault="00F55E1D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3980</w:t>
            </w:r>
          </w:p>
        </w:tc>
        <w:tc>
          <w:tcPr>
            <w:tcW w:w="1134" w:type="dxa"/>
          </w:tcPr>
          <w:p w:rsidR="0025128F" w:rsidRPr="009C0C73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4155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1209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992" w:type="dxa"/>
          </w:tcPr>
          <w:p w:rsidR="0025128F" w:rsidRPr="009C0C73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992" w:type="dxa"/>
          </w:tcPr>
          <w:p w:rsidR="0025128F" w:rsidRPr="009C0C73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Жваловская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1134" w:type="dxa"/>
          </w:tcPr>
          <w:p w:rsidR="0025128F" w:rsidRPr="009C0C73" w:rsidRDefault="00994508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4461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4839</w:t>
            </w:r>
          </w:p>
        </w:tc>
        <w:tc>
          <w:tcPr>
            <w:tcW w:w="1134" w:type="dxa"/>
          </w:tcPr>
          <w:p w:rsidR="0025128F" w:rsidRPr="009C0C73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6259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1660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2186</w:t>
            </w:r>
          </w:p>
        </w:tc>
        <w:tc>
          <w:tcPr>
            <w:tcW w:w="992" w:type="dxa"/>
          </w:tcPr>
          <w:p w:rsidR="0025128F" w:rsidRPr="009C0C73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3445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992" w:type="dxa"/>
          </w:tcPr>
          <w:p w:rsidR="0025128F" w:rsidRPr="009C0C73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Залужская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:rsidR="0025128F" w:rsidRPr="009C0C73" w:rsidRDefault="0032765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1779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1986</w:t>
            </w:r>
          </w:p>
        </w:tc>
        <w:tc>
          <w:tcPr>
            <w:tcW w:w="1134" w:type="dxa"/>
          </w:tcPr>
          <w:p w:rsidR="0025128F" w:rsidRPr="009C0C73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1923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992" w:type="dxa"/>
          </w:tcPr>
          <w:p w:rsidR="0025128F" w:rsidRPr="009C0C73" w:rsidRDefault="007B67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456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25128F" w:rsidRPr="009C0C73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Калинковская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</w:t>
            </w:r>
          </w:p>
        </w:tc>
        <w:tc>
          <w:tcPr>
            <w:tcW w:w="1134" w:type="dxa"/>
          </w:tcPr>
          <w:p w:rsidR="0025128F" w:rsidRPr="009C0C73" w:rsidRDefault="0074187E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6488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4902</w:t>
            </w:r>
          </w:p>
        </w:tc>
        <w:tc>
          <w:tcPr>
            <w:tcW w:w="1134" w:type="dxa"/>
          </w:tcPr>
          <w:p w:rsidR="0025128F" w:rsidRPr="009C0C73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6295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668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</w:tcPr>
          <w:p w:rsidR="0025128F" w:rsidRPr="009C0C73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1395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</w:tcPr>
          <w:p w:rsidR="0025128F" w:rsidRPr="009C0C73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Михайловская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/б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134" w:type="dxa"/>
          </w:tcPr>
          <w:p w:rsidR="0025128F" w:rsidRPr="009C0C73" w:rsidRDefault="006913B0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1134" w:type="dxa"/>
          </w:tcPr>
          <w:p w:rsidR="0025128F" w:rsidRPr="009C0C73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5720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1560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1560</w:t>
            </w:r>
          </w:p>
        </w:tc>
        <w:tc>
          <w:tcPr>
            <w:tcW w:w="992" w:type="dxa"/>
          </w:tcPr>
          <w:p w:rsidR="0025128F" w:rsidRPr="009C0C73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1964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</w:tcPr>
          <w:p w:rsidR="0025128F" w:rsidRPr="009C0C73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Первушинская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134" w:type="dxa"/>
          </w:tcPr>
          <w:p w:rsidR="0025128F" w:rsidRPr="009C0C73" w:rsidRDefault="00D154BA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1134" w:type="dxa"/>
          </w:tcPr>
          <w:p w:rsidR="0025128F" w:rsidRPr="009C0C73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5820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2400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2315</w:t>
            </w:r>
          </w:p>
        </w:tc>
        <w:tc>
          <w:tcPr>
            <w:tcW w:w="992" w:type="dxa"/>
          </w:tcPr>
          <w:p w:rsidR="0025128F" w:rsidRPr="009C0C73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  <w:tc>
          <w:tcPr>
            <w:tcW w:w="992" w:type="dxa"/>
          </w:tcPr>
          <w:p w:rsidR="0025128F" w:rsidRPr="009C0C73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Расловская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478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486</w:t>
            </w:r>
          </w:p>
        </w:tc>
        <w:tc>
          <w:tcPr>
            <w:tcW w:w="1134" w:type="dxa"/>
          </w:tcPr>
          <w:p w:rsidR="0025128F" w:rsidRPr="009C0C73" w:rsidRDefault="00F9480E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490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6750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6466</w:t>
            </w:r>
          </w:p>
        </w:tc>
        <w:tc>
          <w:tcPr>
            <w:tcW w:w="1134" w:type="dxa"/>
          </w:tcPr>
          <w:p w:rsidR="0025128F" w:rsidRPr="009C0C73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6790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2616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</w:t>
            </w:r>
          </w:p>
        </w:tc>
        <w:tc>
          <w:tcPr>
            <w:tcW w:w="992" w:type="dxa"/>
          </w:tcPr>
          <w:p w:rsidR="0025128F" w:rsidRPr="009C0C73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3269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992" w:type="dxa"/>
          </w:tcPr>
          <w:p w:rsidR="0025128F" w:rsidRPr="009C0C73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Свозовская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134" w:type="dxa"/>
          </w:tcPr>
          <w:p w:rsidR="0025128F" w:rsidRPr="009C0C73" w:rsidRDefault="005438C1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2740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2430</w:t>
            </w:r>
          </w:p>
        </w:tc>
        <w:tc>
          <w:tcPr>
            <w:tcW w:w="1134" w:type="dxa"/>
          </w:tcPr>
          <w:p w:rsidR="0025128F" w:rsidRPr="009C0C73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3366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1267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1259</w:t>
            </w:r>
          </w:p>
        </w:tc>
        <w:tc>
          <w:tcPr>
            <w:tcW w:w="992" w:type="dxa"/>
          </w:tcPr>
          <w:p w:rsidR="0025128F" w:rsidRPr="009C0C73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1849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:rsidR="0025128F" w:rsidRPr="009C0C73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Фадеевская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  <w:tc>
          <w:tcPr>
            <w:tcW w:w="1134" w:type="dxa"/>
          </w:tcPr>
          <w:p w:rsidR="0025128F" w:rsidRPr="009C0C73" w:rsidRDefault="008256A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3548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3945</w:t>
            </w:r>
          </w:p>
        </w:tc>
        <w:tc>
          <w:tcPr>
            <w:tcW w:w="1134" w:type="dxa"/>
          </w:tcPr>
          <w:p w:rsidR="0025128F" w:rsidRPr="009C0C73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4262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992" w:type="dxa"/>
          </w:tcPr>
          <w:p w:rsidR="0025128F" w:rsidRPr="009C0C73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1650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</w:tcPr>
          <w:p w:rsidR="0025128F" w:rsidRPr="009C0C73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 xml:space="preserve">Лукинская </w:t>
            </w:r>
            <w:proofErr w:type="gramStart"/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</w:t>
            </w:r>
          </w:p>
        </w:tc>
        <w:tc>
          <w:tcPr>
            <w:tcW w:w="1134" w:type="dxa"/>
          </w:tcPr>
          <w:p w:rsidR="0025128F" w:rsidRPr="009C0C73" w:rsidRDefault="00E1451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4143</w:t>
            </w:r>
          </w:p>
        </w:tc>
        <w:tc>
          <w:tcPr>
            <w:tcW w:w="1134" w:type="dxa"/>
          </w:tcPr>
          <w:p w:rsidR="0025128F" w:rsidRPr="009C0C73" w:rsidRDefault="00E1451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5657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1346</w:t>
            </w:r>
          </w:p>
        </w:tc>
        <w:tc>
          <w:tcPr>
            <w:tcW w:w="992" w:type="dxa"/>
          </w:tcPr>
          <w:p w:rsidR="0025128F" w:rsidRPr="009C0C73" w:rsidRDefault="00E1451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992" w:type="dxa"/>
          </w:tcPr>
          <w:p w:rsidR="0025128F" w:rsidRPr="009C0C73" w:rsidRDefault="00E1451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</w:tr>
      <w:tr w:rsidR="0025128F" w:rsidTr="00270DA5">
        <w:tc>
          <w:tcPr>
            <w:tcW w:w="1844" w:type="dxa"/>
          </w:tcPr>
          <w:p w:rsidR="0025128F" w:rsidRPr="009C0C73" w:rsidRDefault="0025128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6245</w:t>
            </w:r>
          </w:p>
        </w:tc>
        <w:tc>
          <w:tcPr>
            <w:tcW w:w="993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6286</w:t>
            </w:r>
          </w:p>
        </w:tc>
        <w:tc>
          <w:tcPr>
            <w:tcW w:w="1134" w:type="dxa"/>
          </w:tcPr>
          <w:p w:rsidR="0025128F" w:rsidRPr="009C0C73" w:rsidRDefault="007244F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6354</w:t>
            </w:r>
          </w:p>
        </w:tc>
        <w:tc>
          <w:tcPr>
            <w:tcW w:w="1275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111078</w:t>
            </w:r>
          </w:p>
        </w:tc>
        <w:tc>
          <w:tcPr>
            <w:tcW w:w="1418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116545</w:t>
            </w:r>
          </w:p>
        </w:tc>
        <w:tc>
          <w:tcPr>
            <w:tcW w:w="1134" w:type="dxa"/>
          </w:tcPr>
          <w:p w:rsidR="0025128F" w:rsidRPr="009C0C73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139484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29093</w:t>
            </w:r>
          </w:p>
        </w:tc>
        <w:tc>
          <w:tcPr>
            <w:tcW w:w="113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29783</w:t>
            </w:r>
          </w:p>
        </w:tc>
        <w:tc>
          <w:tcPr>
            <w:tcW w:w="992" w:type="dxa"/>
          </w:tcPr>
          <w:p w:rsidR="0025128F" w:rsidRPr="009C0C73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35252</w:t>
            </w:r>
          </w:p>
        </w:tc>
        <w:tc>
          <w:tcPr>
            <w:tcW w:w="114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C0C73">
              <w:rPr>
                <w:rFonts w:ascii="Times New Roman" w:hAnsi="Times New Roman" w:cs="Times New Roman"/>
                <w:sz w:val="20"/>
                <w:szCs w:val="20"/>
              </w:rPr>
              <w:t>1540</w:t>
            </w:r>
          </w:p>
        </w:tc>
        <w:tc>
          <w:tcPr>
            <w:tcW w:w="1124" w:type="dxa"/>
          </w:tcPr>
          <w:p w:rsidR="0025128F" w:rsidRPr="009C0C73" w:rsidRDefault="0025128F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1654</w:t>
            </w:r>
          </w:p>
        </w:tc>
        <w:tc>
          <w:tcPr>
            <w:tcW w:w="992" w:type="dxa"/>
          </w:tcPr>
          <w:p w:rsidR="0025128F" w:rsidRPr="009C0C73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1676</w:t>
            </w:r>
          </w:p>
        </w:tc>
      </w:tr>
    </w:tbl>
    <w:p w:rsidR="00DE1F33" w:rsidRDefault="00DE1F33" w:rsidP="00DE1F33">
      <w:pPr>
        <w:rPr>
          <w:rFonts w:ascii="Times New Roman" w:hAnsi="Times New Roman" w:cs="Times New Roman"/>
          <w:b/>
          <w:sz w:val="24"/>
          <w:szCs w:val="24"/>
        </w:rPr>
      </w:pPr>
    </w:p>
    <w:p w:rsidR="00E865E4" w:rsidRPr="00ED7E19" w:rsidRDefault="00E865E4" w:rsidP="00DE1F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Удалённые 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внестационарные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пользователи</w:t>
      </w:r>
    </w:p>
    <w:tbl>
      <w:tblPr>
        <w:tblStyle w:val="a3"/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709"/>
        <w:gridCol w:w="992"/>
        <w:gridCol w:w="992"/>
        <w:gridCol w:w="992"/>
        <w:gridCol w:w="993"/>
        <w:gridCol w:w="992"/>
        <w:gridCol w:w="992"/>
        <w:gridCol w:w="992"/>
        <w:gridCol w:w="851"/>
        <w:gridCol w:w="992"/>
        <w:gridCol w:w="992"/>
        <w:gridCol w:w="851"/>
        <w:gridCol w:w="803"/>
        <w:gridCol w:w="898"/>
        <w:gridCol w:w="850"/>
      </w:tblGrid>
      <w:tr w:rsidR="00DA3DFF" w:rsidTr="005A53A4">
        <w:tc>
          <w:tcPr>
            <w:tcW w:w="1702" w:type="dxa"/>
            <w:vMerge w:val="restart"/>
          </w:tcPr>
          <w:p w:rsidR="00DA3DFF" w:rsidRPr="00CB432C" w:rsidRDefault="00DA3DF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32C">
              <w:rPr>
                <w:rFonts w:ascii="Times New Roman" w:hAnsi="Times New Roman" w:cs="Times New Roman"/>
                <w:sz w:val="20"/>
                <w:szCs w:val="20"/>
              </w:rPr>
              <w:t>Наименование библиотечного учреждения</w:t>
            </w:r>
          </w:p>
        </w:tc>
        <w:tc>
          <w:tcPr>
            <w:tcW w:w="2693" w:type="dxa"/>
            <w:gridSpan w:val="3"/>
          </w:tcPr>
          <w:p w:rsidR="00DA3DFF" w:rsidRPr="00CB432C" w:rsidRDefault="00DA3DF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32C">
              <w:rPr>
                <w:rFonts w:ascii="Times New Roman" w:hAnsi="Times New Roman" w:cs="Times New Roman"/>
                <w:sz w:val="20"/>
                <w:szCs w:val="20"/>
              </w:rPr>
              <w:t>Число зарегистрированных удалённых пользователей</w:t>
            </w:r>
          </w:p>
        </w:tc>
        <w:tc>
          <w:tcPr>
            <w:tcW w:w="2977" w:type="dxa"/>
            <w:gridSpan w:val="3"/>
          </w:tcPr>
          <w:p w:rsidR="00DA3DFF" w:rsidRPr="00CB432C" w:rsidRDefault="00DA3DF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32C">
              <w:rPr>
                <w:rFonts w:ascii="Times New Roman" w:hAnsi="Times New Roman" w:cs="Times New Roman"/>
                <w:sz w:val="20"/>
                <w:szCs w:val="20"/>
              </w:rPr>
              <w:t>Число обращений удалённых пользователей</w:t>
            </w:r>
          </w:p>
        </w:tc>
        <w:tc>
          <w:tcPr>
            <w:tcW w:w="2835" w:type="dxa"/>
            <w:gridSpan w:val="3"/>
          </w:tcPr>
          <w:p w:rsidR="00DA3DFF" w:rsidRPr="00CB432C" w:rsidRDefault="00DA3DF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432C">
              <w:rPr>
                <w:rFonts w:ascii="Times New Roman" w:hAnsi="Times New Roman" w:cs="Times New Roman"/>
                <w:sz w:val="20"/>
                <w:szCs w:val="20"/>
              </w:rPr>
              <w:t>Число обращений к веб-сайтам</w:t>
            </w:r>
          </w:p>
        </w:tc>
        <w:tc>
          <w:tcPr>
            <w:tcW w:w="2835" w:type="dxa"/>
            <w:gridSpan w:val="3"/>
          </w:tcPr>
          <w:p w:rsidR="00DA3DFF" w:rsidRPr="00CB432C" w:rsidRDefault="00E865E4" w:rsidP="006521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r w:rsidRPr="00E865E4">
              <w:rPr>
                <w:rFonts w:ascii="Times New Roman" w:hAnsi="Times New Roman" w:cs="Times New Roman"/>
                <w:sz w:val="20"/>
                <w:szCs w:val="20"/>
              </w:rPr>
              <w:t xml:space="preserve">зарегистрированных </w:t>
            </w:r>
            <w:proofErr w:type="spellStart"/>
            <w:r w:rsidRPr="00E865E4">
              <w:rPr>
                <w:rFonts w:ascii="Times New Roman" w:hAnsi="Times New Roman" w:cs="Times New Roman"/>
                <w:sz w:val="20"/>
                <w:szCs w:val="20"/>
              </w:rPr>
              <w:t>внестационарных</w:t>
            </w:r>
            <w:proofErr w:type="spellEnd"/>
            <w:r w:rsidRPr="00E865E4">
              <w:rPr>
                <w:rFonts w:ascii="Times New Roman" w:hAnsi="Times New Roman" w:cs="Times New Roman"/>
                <w:sz w:val="20"/>
                <w:szCs w:val="20"/>
              </w:rPr>
              <w:t xml:space="preserve"> пользователей</w:t>
            </w:r>
          </w:p>
        </w:tc>
        <w:tc>
          <w:tcPr>
            <w:tcW w:w="2551" w:type="dxa"/>
            <w:gridSpan w:val="3"/>
          </w:tcPr>
          <w:p w:rsidR="00DA3DFF" w:rsidRPr="00CB432C" w:rsidRDefault="00E865E4" w:rsidP="006521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65E4">
              <w:rPr>
                <w:rFonts w:ascii="Times New Roman" w:hAnsi="Times New Roman" w:cs="Times New Roman"/>
                <w:sz w:val="20"/>
                <w:szCs w:val="20"/>
              </w:rPr>
              <w:t xml:space="preserve">Число обращений </w:t>
            </w:r>
            <w:proofErr w:type="spellStart"/>
            <w:r w:rsidRPr="00E865E4">
              <w:rPr>
                <w:rFonts w:ascii="Times New Roman" w:hAnsi="Times New Roman" w:cs="Times New Roman"/>
                <w:sz w:val="20"/>
                <w:szCs w:val="20"/>
              </w:rPr>
              <w:t>внестационарных</w:t>
            </w:r>
            <w:proofErr w:type="spellEnd"/>
            <w:r w:rsidRPr="00E865E4">
              <w:rPr>
                <w:rFonts w:ascii="Times New Roman" w:hAnsi="Times New Roman" w:cs="Times New Roman"/>
                <w:sz w:val="20"/>
                <w:szCs w:val="20"/>
              </w:rPr>
              <w:t xml:space="preserve"> пользователей</w:t>
            </w:r>
          </w:p>
        </w:tc>
      </w:tr>
      <w:tr w:rsidR="006215C5" w:rsidTr="005A53A4">
        <w:tc>
          <w:tcPr>
            <w:tcW w:w="1702" w:type="dxa"/>
            <w:vMerge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992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992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993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992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992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851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3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898" w:type="dxa"/>
          </w:tcPr>
          <w:p w:rsidR="006215C5" w:rsidRPr="00780B78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850" w:type="dxa"/>
          </w:tcPr>
          <w:p w:rsidR="006215C5" w:rsidRPr="006215C5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ЦБДО</w:t>
            </w:r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6215C5" w:rsidRPr="00CB432C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9093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</w:t>
            </w:r>
          </w:p>
        </w:tc>
        <w:tc>
          <w:tcPr>
            <w:tcW w:w="992" w:type="dxa"/>
          </w:tcPr>
          <w:p w:rsidR="006215C5" w:rsidRPr="00CB432C" w:rsidRDefault="007244F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3603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851" w:type="dxa"/>
          </w:tcPr>
          <w:p w:rsidR="006215C5" w:rsidRPr="00CB432C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2954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850" w:type="dxa"/>
          </w:tcPr>
          <w:p w:rsidR="006215C5" w:rsidRPr="00CB432C" w:rsidRDefault="007244F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2545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Воронская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44304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44304E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44304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51" w:type="dxa"/>
          </w:tcPr>
          <w:p w:rsidR="006215C5" w:rsidRPr="00CB432C" w:rsidRDefault="0091051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850" w:type="dxa"/>
          </w:tcPr>
          <w:p w:rsidR="006215C5" w:rsidRPr="00CB432C" w:rsidRDefault="0044304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445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Глебовская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C00240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851" w:type="dxa"/>
          </w:tcPr>
          <w:p w:rsidR="006215C5" w:rsidRPr="00CB432C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940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</w:p>
        </w:tc>
        <w:tc>
          <w:tcPr>
            <w:tcW w:w="850" w:type="dxa"/>
          </w:tcPr>
          <w:p w:rsidR="006215C5" w:rsidRPr="00CB432C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Грудкинская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8002DD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51" w:type="dxa"/>
          </w:tcPr>
          <w:p w:rsidR="006215C5" w:rsidRPr="00CB432C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638</w:t>
            </w:r>
          </w:p>
        </w:tc>
        <w:tc>
          <w:tcPr>
            <w:tcW w:w="850" w:type="dxa"/>
          </w:tcPr>
          <w:p w:rsidR="006215C5" w:rsidRPr="00CB432C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426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Долматовская с/</w:t>
            </w:r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F55E1D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51" w:type="dxa"/>
          </w:tcPr>
          <w:p w:rsidR="006215C5" w:rsidRPr="00CB432C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790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631</w:t>
            </w:r>
          </w:p>
        </w:tc>
        <w:tc>
          <w:tcPr>
            <w:tcW w:w="850" w:type="dxa"/>
          </w:tcPr>
          <w:p w:rsidR="006215C5" w:rsidRPr="00CB432C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349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Жваловская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994508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51" w:type="dxa"/>
          </w:tcPr>
          <w:p w:rsidR="006215C5" w:rsidRPr="00CB432C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850" w:type="dxa"/>
          </w:tcPr>
          <w:p w:rsidR="006215C5" w:rsidRPr="00CB432C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1904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Залужская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32765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1" w:type="dxa"/>
          </w:tcPr>
          <w:p w:rsidR="006215C5" w:rsidRPr="00CB432C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850" w:type="dxa"/>
          </w:tcPr>
          <w:p w:rsidR="006215C5" w:rsidRPr="00CB432C" w:rsidRDefault="00BC159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Калинковская с</w:t>
            </w:r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74187E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51" w:type="dxa"/>
          </w:tcPr>
          <w:p w:rsidR="006215C5" w:rsidRPr="00CB432C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845</w:t>
            </w:r>
          </w:p>
        </w:tc>
        <w:tc>
          <w:tcPr>
            <w:tcW w:w="850" w:type="dxa"/>
          </w:tcPr>
          <w:p w:rsidR="006215C5" w:rsidRPr="00CB432C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572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Михайловская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913B0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51" w:type="dxa"/>
          </w:tcPr>
          <w:p w:rsidR="006215C5" w:rsidRPr="00CB432C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1740</w:t>
            </w:r>
          </w:p>
        </w:tc>
        <w:tc>
          <w:tcPr>
            <w:tcW w:w="850" w:type="dxa"/>
          </w:tcPr>
          <w:p w:rsidR="006215C5" w:rsidRPr="00CB432C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2874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Первушинская с</w:t>
            </w:r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D154BA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51" w:type="dxa"/>
          </w:tcPr>
          <w:p w:rsidR="006215C5" w:rsidRPr="00CB432C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633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</w:t>
            </w:r>
          </w:p>
        </w:tc>
        <w:tc>
          <w:tcPr>
            <w:tcW w:w="850" w:type="dxa"/>
          </w:tcPr>
          <w:p w:rsidR="006215C5" w:rsidRPr="00CB432C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994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Расловская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459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F9480E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851" w:type="dxa"/>
          </w:tcPr>
          <w:p w:rsidR="006215C5" w:rsidRPr="00CB432C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664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554</w:t>
            </w:r>
          </w:p>
        </w:tc>
        <w:tc>
          <w:tcPr>
            <w:tcW w:w="850" w:type="dxa"/>
          </w:tcPr>
          <w:p w:rsidR="006215C5" w:rsidRPr="00CB432C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466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Свозовская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5438C1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6215C5" w:rsidRPr="00CB432C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181</w:t>
            </w:r>
          </w:p>
        </w:tc>
        <w:tc>
          <w:tcPr>
            <w:tcW w:w="850" w:type="dxa"/>
          </w:tcPr>
          <w:p w:rsidR="006215C5" w:rsidRPr="00CB432C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Фадеевская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8256AB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</w:tcPr>
          <w:p w:rsidR="006215C5" w:rsidRPr="00CB432C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557</w:t>
            </w:r>
          </w:p>
        </w:tc>
        <w:tc>
          <w:tcPr>
            <w:tcW w:w="850" w:type="dxa"/>
          </w:tcPr>
          <w:p w:rsidR="006215C5" w:rsidRPr="00CB432C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Лукинская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E1451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E1451F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E1451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51" w:type="dxa"/>
          </w:tcPr>
          <w:p w:rsidR="006215C5" w:rsidRPr="00CB432C" w:rsidRDefault="009F25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784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  <w:tc>
          <w:tcPr>
            <w:tcW w:w="850" w:type="dxa"/>
          </w:tcPr>
          <w:p w:rsidR="006215C5" w:rsidRPr="00CB432C" w:rsidRDefault="00E1451F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</w:t>
            </w:r>
          </w:p>
        </w:tc>
      </w:tr>
      <w:tr w:rsidR="006215C5" w:rsidTr="005A53A4">
        <w:tc>
          <w:tcPr>
            <w:tcW w:w="1702" w:type="dxa"/>
          </w:tcPr>
          <w:p w:rsidR="006215C5" w:rsidRPr="00CB432C" w:rsidRDefault="006215C5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709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6215C5" w:rsidRPr="00CB432C" w:rsidRDefault="00E32CD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11733</w:t>
            </w:r>
          </w:p>
        </w:tc>
        <w:tc>
          <w:tcPr>
            <w:tcW w:w="99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</w:t>
            </w:r>
          </w:p>
        </w:tc>
        <w:tc>
          <w:tcPr>
            <w:tcW w:w="992" w:type="dxa"/>
          </w:tcPr>
          <w:p w:rsidR="006215C5" w:rsidRPr="00CB432C" w:rsidRDefault="00E32CD8" w:rsidP="00F72F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3915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6215C5" w:rsidRPr="00CB432C" w:rsidRDefault="00E32CD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884</w:t>
            </w:r>
          </w:p>
        </w:tc>
        <w:tc>
          <w:tcPr>
            <w:tcW w:w="992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851" w:type="dxa"/>
          </w:tcPr>
          <w:p w:rsidR="006215C5" w:rsidRPr="00CB432C" w:rsidRDefault="00E32CD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</w:t>
            </w:r>
          </w:p>
        </w:tc>
        <w:tc>
          <w:tcPr>
            <w:tcW w:w="803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10931</w:t>
            </w:r>
          </w:p>
        </w:tc>
        <w:tc>
          <w:tcPr>
            <w:tcW w:w="898" w:type="dxa"/>
          </w:tcPr>
          <w:p w:rsidR="006215C5" w:rsidRPr="00CB432C" w:rsidRDefault="006215C5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10005</w:t>
            </w:r>
          </w:p>
        </w:tc>
        <w:tc>
          <w:tcPr>
            <w:tcW w:w="850" w:type="dxa"/>
          </w:tcPr>
          <w:p w:rsidR="006215C5" w:rsidRPr="00CB432C" w:rsidRDefault="00E32CD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12701</w:t>
            </w:r>
          </w:p>
        </w:tc>
      </w:tr>
    </w:tbl>
    <w:p w:rsidR="00320566" w:rsidRDefault="00320566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0566" w:rsidRDefault="00320566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0566" w:rsidRDefault="00320566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728" w:rsidRDefault="00EB7728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728" w:rsidRDefault="00EB7728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728" w:rsidRDefault="00EB7728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728" w:rsidRDefault="00EB7728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728" w:rsidRDefault="00EB7728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0F52" w:rsidRDefault="00DA0F52" w:rsidP="00A56B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7728" w:rsidRPr="0088633B" w:rsidRDefault="00DA0F52" w:rsidP="00A56B6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8633B">
        <w:rPr>
          <w:rFonts w:ascii="Times New Roman" w:hAnsi="Times New Roman" w:cs="Times New Roman"/>
          <w:b/>
          <w:sz w:val="20"/>
          <w:szCs w:val="20"/>
        </w:rPr>
        <w:lastRenderedPageBreak/>
        <w:t>Количество выполненных документов</w:t>
      </w:r>
    </w:p>
    <w:tbl>
      <w:tblPr>
        <w:tblStyle w:val="a3"/>
        <w:tblW w:w="7229" w:type="dxa"/>
        <w:tblInd w:w="3369" w:type="dxa"/>
        <w:tblLayout w:type="fixed"/>
        <w:tblLook w:val="04A0" w:firstRow="1" w:lastRow="0" w:firstColumn="1" w:lastColumn="0" w:noHBand="0" w:noVBand="1"/>
      </w:tblPr>
      <w:tblGrid>
        <w:gridCol w:w="1984"/>
        <w:gridCol w:w="1559"/>
        <w:gridCol w:w="1701"/>
        <w:gridCol w:w="1985"/>
      </w:tblGrid>
      <w:tr w:rsidR="00DE24D9" w:rsidRPr="0088633B" w:rsidTr="001E1749">
        <w:tc>
          <w:tcPr>
            <w:tcW w:w="1984" w:type="dxa"/>
            <w:vMerge w:val="restart"/>
          </w:tcPr>
          <w:p w:rsidR="00DE24D9" w:rsidRPr="0088633B" w:rsidRDefault="00DE24D9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Наименование библиотечного учреждения</w:t>
            </w:r>
          </w:p>
        </w:tc>
        <w:tc>
          <w:tcPr>
            <w:tcW w:w="5245" w:type="dxa"/>
            <w:gridSpan w:val="3"/>
          </w:tcPr>
          <w:p w:rsidR="00DE24D9" w:rsidRPr="0088633B" w:rsidRDefault="001D5419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Количество выданных документов</w:t>
            </w:r>
          </w:p>
          <w:p w:rsidR="00DE24D9" w:rsidRPr="0088633B" w:rsidRDefault="00DE24D9" w:rsidP="00DE24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  <w:vMerge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8863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Pr="008863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1A59F7" w:rsidRPr="001A59F7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ЦБ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98311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100540</w:t>
            </w:r>
          </w:p>
        </w:tc>
        <w:tc>
          <w:tcPr>
            <w:tcW w:w="1985" w:type="dxa"/>
          </w:tcPr>
          <w:p w:rsidR="001A59F7" w:rsidRPr="0088633B" w:rsidRDefault="00D43C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103415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Воронская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10005</w:t>
            </w:r>
          </w:p>
        </w:tc>
        <w:tc>
          <w:tcPr>
            <w:tcW w:w="1985" w:type="dxa"/>
          </w:tcPr>
          <w:p w:rsidR="001A59F7" w:rsidRPr="0088633B" w:rsidRDefault="0091051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Глебовская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8360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8955</w:t>
            </w:r>
          </w:p>
        </w:tc>
        <w:tc>
          <w:tcPr>
            <w:tcW w:w="1985" w:type="dxa"/>
          </w:tcPr>
          <w:p w:rsidR="001A59F7" w:rsidRPr="0088633B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Грудкинская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10401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10509</w:t>
            </w:r>
          </w:p>
        </w:tc>
        <w:tc>
          <w:tcPr>
            <w:tcW w:w="1985" w:type="dxa"/>
          </w:tcPr>
          <w:p w:rsidR="001A59F7" w:rsidRPr="0088633B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Долматовская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10648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11693</w:t>
            </w:r>
          </w:p>
        </w:tc>
        <w:tc>
          <w:tcPr>
            <w:tcW w:w="1985" w:type="dxa"/>
          </w:tcPr>
          <w:p w:rsidR="001A59F7" w:rsidRPr="0088633B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12452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Жваловская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6453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6664</w:t>
            </w:r>
          </w:p>
        </w:tc>
        <w:tc>
          <w:tcPr>
            <w:tcW w:w="1985" w:type="dxa"/>
          </w:tcPr>
          <w:p w:rsidR="001A59F7" w:rsidRPr="0088633B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6695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Залужская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2662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3520</w:t>
            </w:r>
          </w:p>
        </w:tc>
        <w:tc>
          <w:tcPr>
            <w:tcW w:w="1985" w:type="dxa"/>
          </w:tcPr>
          <w:p w:rsidR="001A59F7" w:rsidRPr="0088633B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4379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Калинковская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10907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7503</w:t>
            </w:r>
          </w:p>
        </w:tc>
        <w:tc>
          <w:tcPr>
            <w:tcW w:w="1985" w:type="dxa"/>
          </w:tcPr>
          <w:p w:rsidR="001A59F7" w:rsidRPr="0088633B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7305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Михайловская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/б</w:t>
            </w:r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5310</w:t>
            </w:r>
          </w:p>
        </w:tc>
        <w:tc>
          <w:tcPr>
            <w:tcW w:w="1985" w:type="dxa"/>
          </w:tcPr>
          <w:p w:rsidR="001A59F7" w:rsidRPr="0088633B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Первушинская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6321</w:t>
            </w:r>
          </w:p>
        </w:tc>
        <w:tc>
          <w:tcPr>
            <w:tcW w:w="1985" w:type="dxa"/>
          </w:tcPr>
          <w:p w:rsidR="001A59F7" w:rsidRPr="0088633B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7670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Расловская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8356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9159</w:t>
            </w:r>
          </w:p>
        </w:tc>
        <w:tc>
          <w:tcPr>
            <w:tcW w:w="1985" w:type="dxa"/>
          </w:tcPr>
          <w:p w:rsidR="001A59F7" w:rsidRPr="0088633B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9146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Свозовская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4000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4002</w:t>
            </w:r>
          </w:p>
        </w:tc>
        <w:tc>
          <w:tcPr>
            <w:tcW w:w="1985" w:type="dxa"/>
          </w:tcPr>
          <w:p w:rsidR="001A59F7" w:rsidRPr="0088633B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4330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Фадеевская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3177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3304</w:t>
            </w:r>
          </w:p>
        </w:tc>
        <w:tc>
          <w:tcPr>
            <w:tcW w:w="1985" w:type="dxa"/>
          </w:tcPr>
          <w:p w:rsidR="001A59F7" w:rsidRPr="0088633B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3310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Лукинская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4646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4696</w:t>
            </w:r>
          </w:p>
        </w:tc>
        <w:tc>
          <w:tcPr>
            <w:tcW w:w="1985" w:type="dxa"/>
          </w:tcPr>
          <w:p w:rsidR="001A59F7" w:rsidRPr="0088633B" w:rsidRDefault="009F25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4716</w:t>
            </w:r>
          </w:p>
        </w:tc>
      </w:tr>
      <w:tr w:rsidR="001A59F7" w:rsidRPr="0088633B" w:rsidTr="001E1749">
        <w:trPr>
          <w:trHeight w:val="70"/>
        </w:trPr>
        <w:tc>
          <w:tcPr>
            <w:tcW w:w="1984" w:type="dxa"/>
          </w:tcPr>
          <w:p w:rsidR="001A59F7" w:rsidRPr="0088633B" w:rsidRDefault="001A59F7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59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189302</w:t>
            </w:r>
          </w:p>
        </w:tc>
        <w:tc>
          <w:tcPr>
            <w:tcW w:w="1701" w:type="dxa"/>
          </w:tcPr>
          <w:p w:rsidR="001A59F7" w:rsidRPr="0088633B" w:rsidRDefault="001A59F7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192181</w:t>
            </w:r>
          </w:p>
        </w:tc>
        <w:tc>
          <w:tcPr>
            <w:tcW w:w="1985" w:type="dxa"/>
          </w:tcPr>
          <w:p w:rsidR="001A59F7" w:rsidRPr="0088633B" w:rsidRDefault="00D43C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198958</w:t>
            </w:r>
          </w:p>
        </w:tc>
      </w:tr>
    </w:tbl>
    <w:p w:rsidR="00323DA0" w:rsidRDefault="00323DA0" w:rsidP="00775D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66247" w:rsidRPr="0088633B" w:rsidRDefault="0002655D" w:rsidP="00775D57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8633B">
        <w:rPr>
          <w:rFonts w:ascii="Times New Roman" w:hAnsi="Times New Roman" w:cs="Times New Roman"/>
          <w:b/>
          <w:sz w:val="20"/>
          <w:szCs w:val="20"/>
        </w:rPr>
        <w:t>Количество выполненных справок</w:t>
      </w:r>
    </w:p>
    <w:tbl>
      <w:tblPr>
        <w:tblStyle w:val="a3"/>
        <w:tblW w:w="7229" w:type="dxa"/>
        <w:tblInd w:w="3369" w:type="dxa"/>
        <w:tblLayout w:type="fixed"/>
        <w:tblLook w:val="04A0" w:firstRow="1" w:lastRow="0" w:firstColumn="1" w:lastColumn="0" w:noHBand="0" w:noVBand="1"/>
      </w:tblPr>
      <w:tblGrid>
        <w:gridCol w:w="3118"/>
        <w:gridCol w:w="1418"/>
        <w:gridCol w:w="1417"/>
        <w:gridCol w:w="1276"/>
      </w:tblGrid>
      <w:tr w:rsidR="00897CF6" w:rsidRPr="0088633B" w:rsidTr="00A96FDC">
        <w:trPr>
          <w:trHeight w:val="255"/>
        </w:trPr>
        <w:tc>
          <w:tcPr>
            <w:tcW w:w="3118" w:type="dxa"/>
            <w:vMerge w:val="restart"/>
          </w:tcPr>
          <w:p w:rsidR="00897CF6" w:rsidRPr="0088633B" w:rsidRDefault="00897CF6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Наименование библиотечного учреждения</w:t>
            </w:r>
          </w:p>
        </w:tc>
        <w:tc>
          <w:tcPr>
            <w:tcW w:w="4111" w:type="dxa"/>
            <w:gridSpan w:val="3"/>
          </w:tcPr>
          <w:p w:rsidR="00897CF6" w:rsidRPr="0088633B" w:rsidRDefault="00897CF6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Количество выполненных справок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  <w:vMerge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Pr="008863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</w:tcPr>
          <w:p w:rsidR="009E7992" w:rsidRPr="009E7992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ЦБ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4789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5693</w:t>
            </w:r>
          </w:p>
        </w:tc>
        <w:tc>
          <w:tcPr>
            <w:tcW w:w="1276" w:type="dxa"/>
          </w:tcPr>
          <w:p w:rsidR="009E7992" w:rsidRPr="0088633B" w:rsidRDefault="00D43C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7799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Воронская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740</w:t>
            </w:r>
          </w:p>
        </w:tc>
        <w:tc>
          <w:tcPr>
            <w:tcW w:w="1276" w:type="dxa"/>
          </w:tcPr>
          <w:p w:rsidR="009E7992" w:rsidRPr="0088633B" w:rsidRDefault="0091051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Глебовская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823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</w:tcPr>
          <w:p w:rsidR="009E7992" w:rsidRPr="0088633B" w:rsidRDefault="00C002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882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Грудкинская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526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470</w:t>
            </w:r>
          </w:p>
        </w:tc>
        <w:tc>
          <w:tcPr>
            <w:tcW w:w="1276" w:type="dxa"/>
          </w:tcPr>
          <w:p w:rsidR="009E7992" w:rsidRPr="0088633B" w:rsidRDefault="008002D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Долматовская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1276" w:type="dxa"/>
          </w:tcPr>
          <w:p w:rsidR="009E7992" w:rsidRPr="0088633B" w:rsidRDefault="00F55E1D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Жваловская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669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674</w:t>
            </w:r>
          </w:p>
        </w:tc>
        <w:tc>
          <w:tcPr>
            <w:tcW w:w="1276" w:type="dxa"/>
          </w:tcPr>
          <w:p w:rsidR="009E7992" w:rsidRPr="0088633B" w:rsidRDefault="00994508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Залужская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</w:tcPr>
          <w:p w:rsidR="009E7992" w:rsidRPr="0088633B" w:rsidRDefault="0032765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Калинковская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389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</w:tcPr>
          <w:p w:rsidR="009E7992" w:rsidRPr="0088633B" w:rsidRDefault="0074187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Михайловская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/б</w:t>
            </w:r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790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871</w:t>
            </w:r>
          </w:p>
        </w:tc>
        <w:tc>
          <w:tcPr>
            <w:tcW w:w="1276" w:type="dxa"/>
          </w:tcPr>
          <w:p w:rsidR="009E7992" w:rsidRPr="0088633B" w:rsidRDefault="006913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Первушинская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733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754</w:t>
            </w:r>
          </w:p>
        </w:tc>
        <w:tc>
          <w:tcPr>
            <w:tcW w:w="1276" w:type="dxa"/>
          </w:tcPr>
          <w:p w:rsidR="009E7992" w:rsidRPr="0088633B" w:rsidRDefault="00D154BA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Расловская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601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726</w:t>
            </w:r>
          </w:p>
        </w:tc>
        <w:tc>
          <w:tcPr>
            <w:tcW w:w="1276" w:type="dxa"/>
          </w:tcPr>
          <w:p w:rsidR="009E7992" w:rsidRPr="0088633B" w:rsidRDefault="00F9480E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739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Свозовская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</w:tc>
        <w:tc>
          <w:tcPr>
            <w:tcW w:w="1276" w:type="dxa"/>
          </w:tcPr>
          <w:p w:rsidR="009E7992" w:rsidRPr="0088633B" w:rsidRDefault="005438C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Фадеевская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822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276" w:type="dxa"/>
          </w:tcPr>
          <w:p w:rsidR="009E7992" w:rsidRPr="0088633B" w:rsidRDefault="008256AB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 xml:space="preserve">Лукинская </w:t>
            </w:r>
            <w:proofErr w:type="gramStart"/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с/б</w:t>
            </w:r>
            <w:proofErr w:type="gramEnd"/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565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1276" w:type="dxa"/>
          </w:tcPr>
          <w:p w:rsidR="009E7992" w:rsidRPr="0088633B" w:rsidRDefault="009F25B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</w:t>
            </w:r>
          </w:p>
        </w:tc>
      </w:tr>
      <w:tr w:rsidR="009E7992" w:rsidRPr="0088633B" w:rsidTr="00A96FDC">
        <w:trPr>
          <w:trHeight w:val="255"/>
        </w:trPr>
        <w:tc>
          <w:tcPr>
            <w:tcW w:w="3118" w:type="dxa"/>
          </w:tcPr>
          <w:p w:rsidR="009E7992" w:rsidRPr="0088633B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9E7992" w:rsidRPr="0088633B" w:rsidRDefault="009E7992" w:rsidP="001A59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633B">
              <w:rPr>
                <w:rFonts w:ascii="Times New Roman" w:hAnsi="Times New Roman" w:cs="Times New Roman"/>
                <w:sz w:val="20"/>
                <w:szCs w:val="20"/>
              </w:rPr>
              <w:t>12848</w:t>
            </w:r>
          </w:p>
        </w:tc>
        <w:tc>
          <w:tcPr>
            <w:tcW w:w="1417" w:type="dxa"/>
          </w:tcPr>
          <w:p w:rsidR="009E7992" w:rsidRPr="0088633B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14296</w:t>
            </w:r>
          </w:p>
        </w:tc>
        <w:tc>
          <w:tcPr>
            <w:tcW w:w="1276" w:type="dxa"/>
          </w:tcPr>
          <w:p w:rsidR="009E7992" w:rsidRPr="0088633B" w:rsidRDefault="00D43C40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16448</w:t>
            </w:r>
          </w:p>
        </w:tc>
      </w:tr>
    </w:tbl>
    <w:p w:rsidR="0088633B" w:rsidRDefault="0088633B" w:rsidP="00ED7E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E02" w:rsidRPr="002006B6" w:rsidRDefault="00120E02" w:rsidP="00ED7E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06B6">
        <w:rPr>
          <w:rFonts w:ascii="Times New Roman" w:hAnsi="Times New Roman" w:cs="Times New Roman"/>
          <w:b/>
          <w:sz w:val="24"/>
          <w:szCs w:val="24"/>
        </w:rPr>
        <w:t>Анализ возрастного состава пользователей</w:t>
      </w:r>
    </w:p>
    <w:tbl>
      <w:tblPr>
        <w:tblStyle w:val="a3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410"/>
        <w:gridCol w:w="954"/>
        <w:gridCol w:w="869"/>
        <w:gridCol w:w="870"/>
        <w:gridCol w:w="1040"/>
        <w:gridCol w:w="756"/>
        <w:gridCol w:w="756"/>
        <w:gridCol w:w="803"/>
        <w:gridCol w:w="803"/>
        <w:gridCol w:w="803"/>
        <w:gridCol w:w="803"/>
        <w:gridCol w:w="803"/>
        <w:gridCol w:w="804"/>
        <w:gridCol w:w="709"/>
        <w:gridCol w:w="709"/>
        <w:gridCol w:w="850"/>
      </w:tblGrid>
      <w:tr w:rsidR="00946C51" w:rsidTr="0036213B">
        <w:tc>
          <w:tcPr>
            <w:tcW w:w="2410" w:type="dxa"/>
            <w:vMerge w:val="restart"/>
          </w:tcPr>
          <w:p w:rsidR="00946C51" w:rsidRPr="00F21F92" w:rsidRDefault="00946C51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Наименование библиотечного учреждения</w:t>
            </w:r>
          </w:p>
          <w:p w:rsidR="00F21F92" w:rsidRDefault="00F21F92" w:rsidP="00F72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1F92">
              <w:rPr>
                <w:rFonts w:ascii="Times New Roman" w:hAnsi="Times New Roman" w:cs="Times New Roman"/>
              </w:rPr>
              <w:t>МУК ЦБС Судиславского муниципального района</w:t>
            </w:r>
          </w:p>
        </w:tc>
        <w:tc>
          <w:tcPr>
            <w:tcW w:w="2693" w:type="dxa"/>
            <w:gridSpan w:val="3"/>
          </w:tcPr>
          <w:p w:rsidR="00946C51" w:rsidRDefault="00946C51" w:rsidP="00F72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067">
              <w:rPr>
                <w:rFonts w:ascii="Times New Roman" w:hAnsi="Times New Roman" w:cs="Times New Roman"/>
                <w:sz w:val="24"/>
                <w:szCs w:val="24"/>
              </w:rPr>
              <w:t>Число пользователей</w:t>
            </w:r>
          </w:p>
        </w:tc>
        <w:tc>
          <w:tcPr>
            <w:tcW w:w="9639" w:type="dxa"/>
            <w:gridSpan w:val="12"/>
          </w:tcPr>
          <w:p w:rsidR="00946C51" w:rsidRDefault="00946C51" w:rsidP="00F72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5067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9E7992" w:rsidTr="0036213B">
        <w:tc>
          <w:tcPr>
            <w:tcW w:w="2410" w:type="dxa"/>
            <w:vMerge/>
          </w:tcPr>
          <w:p w:rsidR="009E7992" w:rsidRPr="009D5067" w:rsidRDefault="009E7992" w:rsidP="00F72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 w:val="restart"/>
          </w:tcPr>
          <w:p w:rsidR="009E7992" w:rsidRPr="00FD40C2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40C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FD40C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869" w:type="dxa"/>
            <w:vMerge w:val="restart"/>
          </w:tcPr>
          <w:p w:rsidR="009E7992" w:rsidRDefault="009E7992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9E7992" w:rsidRPr="002A7C70" w:rsidRDefault="009E7992" w:rsidP="007244F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70" w:type="dxa"/>
            <w:vMerge w:val="restart"/>
          </w:tcPr>
          <w:p w:rsidR="009E7992" w:rsidRDefault="009E7992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9E7992" w:rsidRPr="009E7992" w:rsidRDefault="009E7992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552" w:type="dxa"/>
            <w:gridSpan w:val="3"/>
          </w:tcPr>
          <w:p w:rsidR="009E7992" w:rsidRPr="0018395D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8395D">
              <w:rPr>
                <w:rFonts w:ascii="Times New Roman" w:eastAsia="Calibri" w:hAnsi="Times New Roman" w:cs="Times New Roman"/>
                <w:sz w:val="18"/>
                <w:szCs w:val="18"/>
              </w:rPr>
              <w:t>Дети до 14 лет</w:t>
            </w:r>
          </w:p>
        </w:tc>
        <w:tc>
          <w:tcPr>
            <w:tcW w:w="2409" w:type="dxa"/>
            <w:gridSpan w:val="3"/>
          </w:tcPr>
          <w:p w:rsidR="009E7992" w:rsidRPr="0018395D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8395D">
              <w:rPr>
                <w:rFonts w:ascii="Times New Roman" w:eastAsia="Calibri" w:hAnsi="Times New Roman" w:cs="Times New Roman"/>
                <w:sz w:val="18"/>
                <w:szCs w:val="18"/>
              </w:rPr>
              <w:t>Молодежь до 30 лет</w:t>
            </w:r>
          </w:p>
        </w:tc>
        <w:tc>
          <w:tcPr>
            <w:tcW w:w="2410" w:type="dxa"/>
            <w:gridSpan w:val="3"/>
          </w:tcPr>
          <w:p w:rsidR="009E7992" w:rsidRPr="0018395D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8395D">
              <w:rPr>
                <w:rFonts w:ascii="Times New Roman" w:eastAsia="Calibri" w:hAnsi="Times New Roman" w:cs="Times New Roman"/>
                <w:sz w:val="18"/>
                <w:szCs w:val="18"/>
              </w:rPr>
              <w:t>От 30 до 55 лет</w:t>
            </w:r>
          </w:p>
        </w:tc>
        <w:tc>
          <w:tcPr>
            <w:tcW w:w="2268" w:type="dxa"/>
            <w:gridSpan w:val="3"/>
          </w:tcPr>
          <w:p w:rsidR="009E7992" w:rsidRPr="0018395D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8395D">
              <w:rPr>
                <w:rFonts w:ascii="Times New Roman" w:eastAsia="Calibri" w:hAnsi="Times New Roman" w:cs="Times New Roman"/>
                <w:sz w:val="18"/>
                <w:szCs w:val="18"/>
              </w:rPr>
              <w:t>Свыше 55 лет</w:t>
            </w:r>
          </w:p>
        </w:tc>
      </w:tr>
      <w:tr w:rsidR="009E7992" w:rsidTr="0036213B">
        <w:tc>
          <w:tcPr>
            <w:tcW w:w="2410" w:type="dxa"/>
            <w:vMerge/>
          </w:tcPr>
          <w:p w:rsidR="009E7992" w:rsidRPr="009D5067" w:rsidRDefault="009E7992" w:rsidP="00F72F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4" w:type="dxa"/>
            <w:vMerge/>
          </w:tcPr>
          <w:p w:rsidR="009E7992" w:rsidRPr="00FD40C2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9" w:type="dxa"/>
            <w:vMerge/>
          </w:tcPr>
          <w:p w:rsidR="009E7992" w:rsidRPr="00FD40C2" w:rsidRDefault="009E7992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Merge/>
          </w:tcPr>
          <w:p w:rsidR="009E7992" w:rsidRDefault="009E7992" w:rsidP="007258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2020</w:t>
            </w:r>
          </w:p>
        </w:tc>
        <w:tc>
          <w:tcPr>
            <w:tcW w:w="756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2021</w:t>
            </w:r>
          </w:p>
        </w:tc>
        <w:tc>
          <w:tcPr>
            <w:tcW w:w="756" w:type="dxa"/>
          </w:tcPr>
          <w:p w:rsidR="009E7992" w:rsidRP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3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2020</w:t>
            </w:r>
          </w:p>
        </w:tc>
        <w:tc>
          <w:tcPr>
            <w:tcW w:w="803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2021</w:t>
            </w:r>
          </w:p>
        </w:tc>
        <w:tc>
          <w:tcPr>
            <w:tcW w:w="803" w:type="dxa"/>
          </w:tcPr>
          <w:p w:rsidR="009E7992" w:rsidRP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03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2020</w:t>
            </w:r>
          </w:p>
        </w:tc>
        <w:tc>
          <w:tcPr>
            <w:tcW w:w="803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2021</w:t>
            </w:r>
          </w:p>
        </w:tc>
        <w:tc>
          <w:tcPr>
            <w:tcW w:w="804" w:type="dxa"/>
          </w:tcPr>
          <w:p w:rsidR="009E7992" w:rsidRP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2020</w:t>
            </w:r>
          </w:p>
        </w:tc>
        <w:tc>
          <w:tcPr>
            <w:tcW w:w="709" w:type="dxa"/>
          </w:tcPr>
          <w:p w:rsidR="009E7992" w:rsidRPr="002A7C70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2021</w:t>
            </w:r>
          </w:p>
        </w:tc>
        <w:tc>
          <w:tcPr>
            <w:tcW w:w="850" w:type="dxa"/>
          </w:tcPr>
          <w:p w:rsidR="009E7992" w:rsidRP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202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</w:tr>
      <w:tr w:rsidR="009E7992" w:rsidTr="0036213B">
        <w:tc>
          <w:tcPr>
            <w:tcW w:w="2410" w:type="dxa"/>
            <w:vMerge/>
          </w:tcPr>
          <w:p w:rsidR="009E7992" w:rsidRPr="00925C5A" w:rsidRDefault="009E7992" w:rsidP="00946C5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4" w:type="dxa"/>
          </w:tcPr>
          <w:p w:rsidR="009E7992" w:rsidRPr="00FD40C2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40C2">
              <w:rPr>
                <w:rFonts w:ascii="Times New Roman" w:hAnsi="Times New Roman" w:cs="Times New Roman"/>
                <w:sz w:val="20"/>
                <w:szCs w:val="20"/>
              </w:rPr>
              <w:t>6245</w:t>
            </w:r>
          </w:p>
        </w:tc>
        <w:tc>
          <w:tcPr>
            <w:tcW w:w="869" w:type="dxa"/>
          </w:tcPr>
          <w:p w:rsidR="009E7992" w:rsidRDefault="009E7992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9E7992" w:rsidRDefault="009E7992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6286</w:t>
            </w:r>
          </w:p>
        </w:tc>
        <w:tc>
          <w:tcPr>
            <w:tcW w:w="870" w:type="dxa"/>
          </w:tcPr>
          <w:p w:rsidR="009E7992" w:rsidRDefault="009E7992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9E7992" w:rsidRDefault="008B076C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6354</w:t>
            </w:r>
          </w:p>
        </w:tc>
        <w:tc>
          <w:tcPr>
            <w:tcW w:w="1040" w:type="dxa"/>
          </w:tcPr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40C2">
              <w:rPr>
                <w:rFonts w:ascii="Times New Roman" w:eastAsia="Calibri" w:hAnsi="Times New Roman" w:cs="Times New Roman"/>
                <w:sz w:val="20"/>
                <w:szCs w:val="20"/>
              </w:rPr>
              <w:t>2183</w:t>
            </w:r>
          </w:p>
        </w:tc>
        <w:tc>
          <w:tcPr>
            <w:tcW w:w="756" w:type="dxa"/>
          </w:tcPr>
          <w:p w:rsidR="009E799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2177</w:t>
            </w: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56" w:type="dxa"/>
          </w:tcPr>
          <w:p w:rsidR="008B076C" w:rsidRDefault="008B076C" w:rsidP="009E7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Default="008B076C" w:rsidP="009E7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2194</w:t>
            </w:r>
          </w:p>
          <w:p w:rsidR="008B076C" w:rsidRPr="00FD40C2" w:rsidRDefault="008B076C" w:rsidP="009E799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</w:tcPr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40C2">
              <w:rPr>
                <w:rFonts w:ascii="Times New Roman" w:eastAsia="Calibri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803" w:type="dxa"/>
          </w:tcPr>
          <w:p w:rsidR="009E799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803" w:type="dxa"/>
          </w:tcPr>
          <w:p w:rsid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8B076C" w:rsidP="007258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1127</w:t>
            </w:r>
          </w:p>
        </w:tc>
        <w:tc>
          <w:tcPr>
            <w:tcW w:w="803" w:type="dxa"/>
          </w:tcPr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40C2">
              <w:rPr>
                <w:rFonts w:ascii="Times New Roman" w:eastAsia="Calibri" w:hAnsi="Times New Roman" w:cs="Times New Roman"/>
                <w:sz w:val="20"/>
                <w:szCs w:val="20"/>
              </w:rPr>
              <w:t>1881</w:t>
            </w:r>
          </w:p>
        </w:tc>
        <w:tc>
          <w:tcPr>
            <w:tcW w:w="803" w:type="dxa"/>
          </w:tcPr>
          <w:p w:rsidR="009E799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1902</w:t>
            </w:r>
          </w:p>
        </w:tc>
        <w:tc>
          <w:tcPr>
            <w:tcW w:w="804" w:type="dxa"/>
          </w:tcPr>
          <w:p w:rsid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8B076C" w:rsidP="0072586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1888</w:t>
            </w:r>
          </w:p>
        </w:tc>
        <w:tc>
          <w:tcPr>
            <w:tcW w:w="709" w:type="dxa"/>
          </w:tcPr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E7992" w:rsidRPr="00FD40C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D40C2">
              <w:rPr>
                <w:rFonts w:ascii="Times New Roman" w:eastAsia="Calibri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709" w:type="dxa"/>
          </w:tcPr>
          <w:p w:rsidR="009E799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E7992" w:rsidRDefault="009E7992" w:rsidP="007244FB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1102</w:t>
            </w:r>
          </w:p>
        </w:tc>
        <w:tc>
          <w:tcPr>
            <w:tcW w:w="850" w:type="dxa"/>
          </w:tcPr>
          <w:p w:rsidR="009E7992" w:rsidRDefault="009E7992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9E7992" w:rsidRDefault="008B076C" w:rsidP="00725860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1145</w:t>
            </w:r>
          </w:p>
        </w:tc>
      </w:tr>
    </w:tbl>
    <w:p w:rsidR="009D5067" w:rsidRPr="00ED7E19" w:rsidRDefault="005E5710" w:rsidP="00CD49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E19">
        <w:rPr>
          <w:rFonts w:ascii="Times New Roman" w:hAnsi="Times New Roman" w:cs="Times New Roman"/>
          <w:b/>
          <w:sz w:val="24"/>
          <w:szCs w:val="24"/>
        </w:rPr>
        <w:t>Анализ социального состава пользователей</w:t>
      </w:r>
    </w:p>
    <w:tbl>
      <w:tblPr>
        <w:tblStyle w:val="a3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418"/>
        <w:gridCol w:w="708"/>
        <w:gridCol w:w="851"/>
        <w:gridCol w:w="709"/>
        <w:gridCol w:w="708"/>
        <w:gridCol w:w="851"/>
        <w:gridCol w:w="709"/>
        <w:gridCol w:w="708"/>
        <w:gridCol w:w="851"/>
        <w:gridCol w:w="709"/>
        <w:gridCol w:w="708"/>
        <w:gridCol w:w="851"/>
        <w:gridCol w:w="709"/>
        <w:gridCol w:w="708"/>
        <w:gridCol w:w="709"/>
        <w:gridCol w:w="709"/>
        <w:gridCol w:w="709"/>
        <w:gridCol w:w="708"/>
        <w:gridCol w:w="709"/>
      </w:tblGrid>
      <w:tr w:rsidR="0036213B" w:rsidRPr="008755DE" w:rsidTr="0072228C">
        <w:tc>
          <w:tcPr>
            <w:tcW w:w="1418" w:type="dxa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Наименование библиотечного учреждения</w:t>
            </w:r>
          </w:p>
        </w:tc>
        <w:tc>
          <w:tcPr>
            <w:tcW w:w="2268" w:type="dxa"/>
            <w:gridSpan w:val="3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Учащиеся</w:t>
            </w:r>
          </w:p>
        </w:tc>
        <w:tc>
          <w:tcPr>
            <w:tcW w:w="2268" w:type="dxa"/>
            <w:gridSpan w:val="3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Служащие</w:t>
            </w:r>
          </w:p>
        </w:tc>
        <w:tc>
          <w:tcPr>
            <w:tcW w:w="2268" w:type="dxa"/>
            <w:gridSpan w:val="3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Рабочие</w:t>
            </w:r>
          </w:p>
        </w:tc>
        <w:tc>
          <w:tcPr>
            <w:tcW w:w="2268" w:type="dxa"/>
            <w:gridSpan w:val="3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Пенсионеры</w:t>
            </w:r>
          </w:p>
        </w:tc>
        <w:tc>
          <w:tcPr>
            <w:tcW w:w="2126" w:type="dxa"/>
            <w:gridSpan w:val="3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Инвалиды</w:t>
            </w:r>
          </w:p>
        </w:tc>
        <w:tc>
          <w:tcPr>
            <w:tcW w:w="2126" w:type="dxa"/>
            <w:gridSpan w:val="3"/>
          </w:tcPr>
          <w:p w:rsidR="008755DE" w:rsidRPr="00F21F92" w:rsidRDefault="008755DE" w:rsidP="00F72F2E">
            <w:pPr>
              <w:jc w:val="center"/>
              <w:rPr>
                <w:rFonts w:ascii="Times New Roman" w:hAnsi="Times New Roman" w:cs="Times New Roman"/>
              </w:rPr>
            </w:pPr>
            <w:r w:rsidRPr="00F21F92">
              <w:rPr>
                <w:rFonts w:ascii="Times New Roman" w:hAnsi="Times New Roman" w:cs="Times New Roman"/>
              </w:rPr>
              <w:t>Безработные</w:t>
            </w:r>
          </w:p>
        </w:tc>
      </w:tr>
      <w:tr w:rsidR="00E07B81" w:rsidTr="0072228C">
        <w:tc>
          <w:tcPr>
            <w:tcW w:w="1418" w:type="dxa"/>
            <w:vMerge w:val="restart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ЦБС Судиславского муниципального района</w:t>
            </w:r>
          </w:p>
        </w:tc>
        <w:tc>
          <w:tcPr>
            <w:tcW w:w="708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1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709" w:type="dxa"/>
          </w:tcPr>
          <w:p w:rsidR="00E07B81" w:rsidRPr="00E07B81" w:rsidRDefault="00E07B8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1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709" w:type="dxa"/>
          </w:tcPr>
          <w:p w:rsidR="00E07B81" w:rsidRPr="00E07B81" w:rsidRDefault="00E07B8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1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709" w:type="dxa"/>
          </w:tcPr>
          <w:p w:rsidR="00E07B81" w:rsidRPr="00E07B81" w:rsidRDefault="00E07B8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851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709" w:type="dxa"/>
          </w:tcPr>
          <w:p w:rsidR="00E07B81" w:rsidRPr="00E07B81" w:rsidRDefault="00E07B8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709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709" w:type="dxa"/>
          </w:tcPr>
          <w:p w:rsidR="00E07B81" w:rsidRPr="00E07B81" w:rsidRDefault="00E07B8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2020</w:t>
            </w:r>
          </w:p>
        </w:tc>
        <w:tc>
          <w:tcPr>
            <w:tcW w:w="708" w:type="dxa"/>
          </w:tcPr>
          <w:p w:rsidR="00E07B81" w:rsidRPr="002A7C70" w:rsidRDefault="00E07B81" w:rsidP="007244F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2021</w:t>
            </w:r>
          </w:p>
        </w:tc>
        <w:tc>
          <w:tcPr>
            <w:tcW w:w="709" w:type="dxa"/>
          </w:tcPr>
          <w:p w:rsidR="00E07B81" w:rsidRPr="00E07B81" w:rsidRDefault="00E07B81" w:rsidP="00725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07B81" w:rsidTr="0072228C">
        <w:tc>
          <w:tcPr>
            <w:tcW w:w="1418" w:type="dxa"/>
            <w:vMerge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1870</w:t>
            </w:r>
          </w:p>
        </w:tc>
        <w:tc>
          <w:tcPr>
            <w:tcW w:w="851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1872</w:t>
            </w:r>
          </w:p>
        </w:tc>
        <w:tc>
          <w:tcPr>
            <w:tcW w:w="709" w:type="dxa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074F9D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1865</w:t>
            </w:r>
          </w:p>
        </w:tc>
        <w:tc>
          <w:tcPr>
            <w:tcW w:w="708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957</w:t>
            </w:r>
          </w:p>
        </w:tc>
        <w:tc>
          <w:tcPr>
            <w:tcW w:w="851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964</w:t>
            </w:r>
          </w:p>
        </w:tc>
        <w:tc>
          <w:tcPr>
            <w:tcW w:w="709" w:type="dxa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8B076C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933</w:t>
            </w:r>
          </w:p>
        </w:tc>
        <w:tc>
          <w:tcPr>
            <w:tcW w:w="708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797</w:t>
            </w:r>
          </w:p>
        </w:tc>
        <w:tc>
          <w:tcPr>
            <w:tcW w:w="851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772</w:t>
            </w:r>
          </w:p>
        </w:tc>
        <w:tc>
          <w:tcPr>
            <w:tcW w:w="709" w:type="dxa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8B076C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833</w:t>
            </w:r>
          </w:p>
        </w:tc>
        <w:tc>
          <w:tcPr>
            <w:tcW w:w="708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875</w:t>
            </w:r>
          </w:p>
        </w:tc>
        <w:tc>
          <w:tcPr>
            <w:tcW w:w="851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</w:t>
            </w: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8B076C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912</w:t>
            </w:r>
          </w:p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</w:t>
            </w:r>
          </w:p>
        </w:tc>
        <w:tc>
          <w:tcPr>
            <w:tcW w:w="709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709" w:type="dxa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8B076C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709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708" w:type="dxa"/>
          </w:tcPr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E07B81" w:rsidP="00724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709" w:type="dxa"/>
          </w:tcPr>
          <w:p w:rsidR="00E07B81" w:rsidRDefault="00E07B81" w:rsidP="00725860">
            <w:pPr>
              <w:jc w:val="center"/>
              <w:rPr>
                <w:rFonts w:ascii="Times New Roman" w:hAnsi="Times New Roman" w:cs="Times New Roman"/>
              </w:rPr>
            </w:pPr>
          </w:p>
          <w:p w:rsidR="00E07B81" w:rsidRDefault="008B076C" w:rsidP="007258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</w:tr>
    </w:tbl>
    <w:p w:rsidR="006A1E32" w:rsidRDefault="006A1E32" w:rsidP="00CD498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B0254" w:rsidRDefault="009C13E1" w:rsidP="004B02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416B">
        <w:rPr>
          <w:rFonts w:ascii="Times New Roman" w:hAnsi="Times New Roman" w:cs="Times New Roman"/>
          <w:b/>
          <w:i/>
          <w:sz w:val="24"/>
          <w:szCs w:val="24"/>
        </w:rPr>
        <w:t>Относительные показатели</w:t>
      </w:r>
      <w:r w:rsidRPr="00B1416B">
        <w:rPr>
          <w:rFonts w:ascii="Times New Roman" w:hAnsi="Times New Roman" w:cs="Times New Roman"/>
          <w:b/>
          <w:sz w:val="24"/>
          <w:szCs w:val="24"/>
        </w:rPr>
        <w:t xml:space="preserve"> деяте</w:t>
      </w:r>
      <w:r w:rsidR="008A2067">
        <w:rPr>
          <w:rFonts w:ascii="Times New Roman" w:hAnsi="Times New Roman" w:cs="Times New Roman"/>
          <w:b/>
          <w:sz w:val="24"/>
          <w:szCs w:val="24"/>
        </w:rPr>
        <w:t>льности муниципальных библиотек</w:t>
      </w:r>
    </w:p>
    <w:p w:rsidR="00B7303D" w:rsidRPr="004B0254" w:rsidRDefault="000C157D" w:rsidP="003B7215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65E">
        <w:rPr>
          <w:rFonts w:ascii="Times New Roman" w:hAnsi="Times New Roman" w:cs="Times New Roman"/>
          <w:sz w:val="24"/>
          <w:szCs w:val="24"/>
        </w:rPr>
        <w:t>*</w:t>
      </w:r>
      <w:r w:rsidR="00B7303D" w:rsidRPr="001C565E">
        <w:rPr>
          <w:rFonts w:ascii="Times New Roman" w:hAnsi="Times New Roman" w:cs="Times New Roman"/>
          <w:sz w:val="24"/>
          <w:szCs w:val="24"/>
        </w:rPr>
        <w:t xml:space="preserve">Относительные показатели – числа,  показывающие  отношение одной  сравниваемой  величины  к  другой. </w:t>
      </w:r>
      <w:proofErr w:type="gramStart"/>
      <w:r w:rsidR="00B7303D" w:rsidRPr="001C565E">
        <w:rPr>
          <w:rFonts w:ascii="Times New Roman" w:hAnsi="Times New Roman" w:cs="Times New Roman"/>
          <w:sz w:val="24"/>
          <w:szCs w:val="24"/>
        </w:rPr>
        <w:t>Относительные показатели  могут отражать следующее: динамику  (численности  читателей,  книговыдачи,  библиотечного фонда и др.); структуру (библиотечного фонда, книговыдачи); интенсивность (величины, измеряющие соотношение двух различных по содержанию, но взаимосвязанных показ</w:t>
      </w:r>
      <w:r w:rsidR="006D6904" w:rsidRPr="001C565E">
        <w:rPr>
          <w:rFonts w:ascii="Times New Roman" w:hAnsi="Times New Roman" w:cs="Times New Roman"/>
          <w:sz w:val="24"/>
          <w:szCs w:val="24"/>
        </w:rPr>
        <w:t>ателей).</w:t>
      </w:r>
      <w:proofErr w:type="gramEnd"/>
      <w:r w:rsidR="006D6904" w:rsidRPr="001C565E">
        <w:rPr>
          <w:rFonts w:ascii="Times New Roman" w:hAnsi="Times New Roman" w:cs="Times New Roman"/>
          <w:sz w:val="24"/>
          <w:szCs w:val="24"/>
        </w:rPr>
        <w:t xml:space="preserve"> Наиболее   используемые относительные показатели:</w:t>
      </w:r>
      <w:r w:rsidR="00B7303D" w:rsidRPr="001C565E">
        <w:rPr>
          <w:rFonts w:ascii="Times New Roman" w:hAnsi="Times New Roman" w:cs="Times New Roman"/>
          <w:sz w:val="24"/>
          <w:szCs w:val="24"/>
        </w:rPr>
        <w:t xml:space="preserve"> читаемость, посещаемость, обращаемость, </w:t>
      </w:r>
      <w:proofErr w:type="spellStart"/>
      <w:r w:rsidR="00B7303D" w:rsidRPr="001C565E">
        <w:rPr>
          <w:rFonts w:ascii="Times New Roman" w:hAnsi="Times New Roman" w:cs="Times New Roman"/>
          <w:sz w:val="24"/>
          <w:szCs w:val="24"/>
        </w:rPr>
        <w:t>книгообеспеченность</w:t>
      </w:r>
      <w:proofErr w:type="spellEnd"/>
      <w:r w:rsidR="00B7303D" w:rsidRPr="001C565E">
        <w:rPr>
          <w:rFonts w:ascii="Times New Roman" w:hAnsi="Times New Roman" w:cs="Times New Roman"/>
          <w:sz w:val="24"/>
          <w:szCs w:val="24"/>
        </w:rPr>
        <w:t>.</w:t>
      </w:r>
    </w:p>
    <w:p w:rsidR="00263DBF" w:rsidRDefault="00EE2F43" w:rsidP="003B7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Читаемость</w:t>
      </w:r>
      <w:r w:rsidR="00263DBF">
        <w:rPr>
          <w:rFonts w:ascii="Times New Roman" w:hAnsi="Times New Roman" w:cs="Times New Roman"/>
          <w:sz w:val="24"/>
          <w:szCs w:val="24"/>
        </w:rPr>
        <w:t xml:space="preserve"> - </w:t>
      </w:r>
      <w:r w:rsidR="00856C3E" w:rsidRPr="00856C3E">
        <w:rPr>
          <w:rFonts w:ascii="Times New Roman" w:hAnsi="Times New Roman" w:cs="Times New Roman"/>
          <w:sz w:val="24"/>
          <w:szCs w:val="24"/>
        </w:rPr>
        <w:t xml:space="preserve">это среднее число книг, </w:t>
      </w:r>
      <w:r w:rsidR="00F1761C">
        <w:rPr>
          <w:rFonts w:ascii="Times New Roman" w:hAnsi="Times New Roman" w:cs="Times New Roman"/>
          <w:sz w:val="24"/>
          <w:szCs w:val="24"/>
        </w:rPr>
        <w:t>выданных одному читателю в год</w:t>
      </w:r>
    </w:p>
    <w:p w:rsidR="00856C3E" w:rsidRPr="00856C3E" w:rsidRDefault="00263DBF" w:rsidP="003B7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3DBF">
        <w:rPr>
          <w:rFonts w:ascii="Times New Roman" w:hAnsi="Times New Roman" w:cs="Times New Roman"/>
          <w:b/>
          <w:i/>
          <w:sz w:val="24"/>
          <w:szCs w:val="24"/>
        </w:rPr>
        <w:t>Формула:</w:t>
      </w:r>
      <w:r w:rsidR="005E074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63DBF">
        <w:rPr>
          <w:rFonts w:ascii="Times New Roman" w:hAnsi="Times New Roman" w:cs="Times New Roman"/>
          <w:sz w:val="24"/>
          <w:szCs w:val="24"/>
        </w:rPr>
        <w:t>Читаемость= чи</w:t>
      </w:r>
      <w:r>
        <w:rPr>
          <w:rFonts w:ascii="Times New Roman" w:hAnsi="Times New Roman" w:cs="Times New Roman"/>
          <w:sz w:val="24"/>
          <w:szCs w:val="24"/>
        </w:rPr>
        <w:t>сло книговыдач: число читателей</w:t>
      </w:r>
      <w:r w:rsidR="00F76ABD">
        <w:rPr>
          <w:rFonts w:ascii="Times New Roman" w:hAnsi="Times New Roman" w:cs="Times New Roman"/>
          <w:sz w:val="24"/>
          <w:szCs w:val="24"/>
        </w:rPr>
        <w:t xml:space="preserve"> - 31</w:t>
      </w:r>
    </w:p>
    <w:p w:rsidR="009A4F3B" w:rsidRDefault="00C553EE" w:rsidP="003B7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Посещаемость (средняя</w:t>
      </w:r>
      <w:r w:rsidR="00A12676">
        <w:rPr>
          <w:rFonts w:ascii="Times New Roman" w:hAnsi="Times New Roman" w:cs="Times New Roman"/>
          <w:b/>
          <w:sz w:val="24"/>
          <w:szCs w:val="24"/>
        </w:rPr>
        <w:t>)</w:t>
      </w:r>
      <w:r w:rsidR="00856C3E" w:rsidRPr="00856C3E">
        <w:rPr>
          <w:rFonts w:ascii="Times New Roman" w:hAnsi="Times New Roman" w:cs="Times New Roman"/>
          <w:sz w:val="24"/>
          <w:szCs w:val="24"/>
        </w:rPr>
        <w:t xml:space="preserve"> - это среднее количество посещений, приход</w:t>
      </w:r>
      <w:r w:rsidR="009A4F3B">
        <w:rPr>
          <w:rFonts w:ascii="Times New Roman" w:hAnsi="Times New Roman" w:cs="Times New Roman"/>
          <w:sz w:val="24"/>
          <w:szCs w:val="24"/>
        </w:rPr>
        <w:t>ящихся на одного читателя в год</w:t>
      </w:r>
    </w:p>
    <w:p w:rsidR="00683643" w:rsidRDefault="00683643" w:rsidP="003B7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3643">
        <w:rPr>
          <w:rFonts w:ascii="Times New Roman" w:hAnsi="Times New Roman" w:cs="Times New Roman"/>
          <w:b/>
          <w:i/>
          <w:sz w:val="24"/>
          <w:szCs w:val="24"/>
        </w:rPr>
        <w:t xml:space="preserve">Формула: </w:t>
      </w:r>
      <w:r w:rsidRPr="00683643">
        <w:rPr>
          <w:rFonts w:ascii="Times New Roman" w:hAnsi="Times New Roman" w:cs="Times New Roman"/>
          <w:sz w:val="24"/>
          <w:szCs w:val="24"/>
        </w:rPr>
        <w:t>Посещаемость= чи</w:t>
      </w:r>
      <w:r w:rsidR="0020258A">
        <w:rPr>
          <w:rFonts w:ascii="Times New Roman" w:hAnsi="Times New Roman" w:cs="Times New Roman"/>
          <w:sz w:val="24"/>
          <w:szCs w:val="24"/>
        </w:rPr>
        <w:t>сло посещений</w:t>
      </w:r>
      <w:r w:rsidR="009A4F3B">
        <w:rPr>
          <w:rFonts w:ascii="Times New Roman" w:hAnsi="Times New Roman" w:cs="Times New Roman"/>
          <w:sz w:val="24"/>
          <w:szCs w:val="24"/>
        </w:rPr>
        <w:t>: число читателей</w:t>
      </w:r>
      <w:r w:rsidR="00312A77">
        <w:rPr>
          <w:rFonts w:ascii="Times New Roman" w:hAnsi="Times New Roman" w:cs="Times New Roman"/>
          <w:sz w:val="24"/>
          <w:szCs w:val="24"/>
        </w:rPr>
        <w:t xml:space="preserve"> - 22</w:t>
      </w:r>
    </w:p>
    <w:p w:rsidR="009A4F3B" w:rsidRPr="009A4F3B" w:rsidRDefault="009A4F3B" w:rsidP="003B72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4F3B">
        <w:rPr>
          <w:rFonts w:ascii="Times New Roman" w:hAnsi="Times New Roman" w:cs="Times New Roman"/>
          <w:b/>
          <w:sz w:val="24"/>
          <w:szCs w:val="24"/>
        </w:rPr>
        <w:t xml:space="preserve">Посещаемость </w:t>
      </w:r>
      <w:r w:rsidRPr="00E201EE">
        <w:rPr>
          <w:rFonts w:ascii="Times New Roman" w:hAnsi="Times New Roman" w:cs="Times New Roman"/>
          <w:b/>
          <w:sz w:val="24"/>
          <w:szCs w:val="24"/>
        </w:rPr>
        <w:t>(средняя дневная)</w:t>
      </w:r>
    </w:p>
    <w:p w:rsidR="009A4F3B" w:rsidRPr="00683643" w:rsidRDefault="009A4F3B" w:rsidP="006E0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01EE">
        <w:rPr>
          <w:rFonts w:ascii="Times New Roman" w:hAnsi="Times New Roman" w:cs="Times New Roman"/>
          <w:b/>
          <w:i/>
          <w:sz w:val="24"/>
          <w:szCs w:val="24"/>
        </w:rPr>
        <w:t>Формула:</w:t>
      </w:r>
      <w:r w:rsidRPr="009A4F3B">
        <w:rPr>
          <w:rFonts w:ascii="Times New Roman" w:hAnsi="Times New Roman" w:cs="Times New Roman"/>
          <w:sz w:val="24"/>
          <w:szCs w:val="24"/>
        </w:rPr>
        <w:t xml:space="preserve"> Средняя  дневная  посещаемость =  число  посещений  за  год:  число рабочих дней библиотеки за год</w:t>
      </w:r>
      <w:r w:rsidR="00F76ABD">
        <w:rPr>
          <w:rFonts w:ascii="Times New Roman" w:hAnsi="Times New Roman" w:cs="Times New Roman"/>
          <w:sz w:val="24"/>
          <w:szCs w:val="24"/>
        </w:rPr>
        <w:t xml:space="preserve"> </w:t>
      </w:r>
      <w:r w:rsidR="00494894">
        <w:rPr>
          <w:rFonts w:ascii="Times New Roman" w:hAnsi="Times New Roman" w:cs="Times New Roman"/>
          <w:sz w:val="24"/>
          <w:szCs w:val="24"/>
        </w:rPr>
        <w:t>–</w:t>
      </w:r>
      <w:r w:rsidR="00F76ABD">
        <w:rPr>
          <w:rFonts w:ascii="Times New Roman" w:hAnsi="Times New Roman" w:cs="Times New Roman"/>
          <w:sz w:val="24"/>
          <w:szCs w:val="24"/>
        </w:rPr>
        <w:t xml:space="preserve"> </w:t>
      </w:r>
      <w:r w:rsidR="00312A77">
        <w:rPr>
          <w:rFonts w:ascii="Times New Roman" w:hAnsi="Times New Roman" w:cs="Times New Roman"/>
          <w:b/>
          <w:sz w:val="24"/>
          <w:szCs w:val="24"/>
        </w:rPr>
        <w:t xml:space="preserve"> 139484/247 рабочих дней /14биб. = 40</w:t>
      </w:r>
    </w:p>
    <w:p w:rsidR="00856C3E" w:rsidRDefault="00EA44E1" w:rsidP="006E0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Обращаемость</w:t>
      </w:r>
      <w:r w:rsidR="0002428A">
        <w:rPr>
          <w:rFonts w:ascii="Times New Roman" w:hAnsi="Times New Roman" w:cs="Times New Roman"/>
          <w:sz w:val="24"/>
          <w:szCs w:val="24"/>
        </w:rPr>
        <w:t xml:space="preserve"> - степень использования фонда</w:t>
      </w:r>
    </w:p>
    <w:p w:rsidR="009A4F3B" w:rsidRPr="0002428A" w:rsidRDefault="0002428A" w:rsidP="006E0C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428A">
        <w:rPr>
          <w:rFonts w:ascii="Times New Roman" w:hAnsi="Times New Roman" w:cs="Times New Roman"/>
          <w:b/>
          <w:i/>
          <w:sz w:val="24"/>
          <w:szCs w:val="24"/>
        </w:rPr>
        <w:lastRenderedPageBreak/>
        <w:t>Формула:</w:t>
      </w:r>
      <w:r w:rsidR="005E074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626C9" w:rsidRPr="00E626C9">
        <w:rPr>
          <w:rFonts w:ascii="Times New Roman" w:hAnsi="Times New Roman" w:cs="Times New Roman"/>
          <w:sz w:val="24"/>
          <w:szCs w:val="24"/>
        </w:rPr>
        <w:t>Обращаемость=</w:t>
      </w:r>
      <w:r w:rsidR="005E074A">
        <w:rPr>
          <w:rFonts w:ascii="Times New Roman" w:hAnsi="Times New Roman" w:cs="Times New Roman"/>
          <w:sz w:val="24"/>
          <w:szCs w:val="24"/>
        </w:rPr>
        <w:t xml:space="preserve"> число книговыдач</w:t>
      </w:r>
      <w:r w:rsidR="00E626C9">
        <w:rPr>
          <w:rFonts w:ascii="Times New Roman" w:hAnsi="Times New Roman" w:cs="Times New Roman"/>
          <w:sz w:val="24"/>
          <w:szCs w:val="24"/>
        </w:rPr>
        <w:t>: объём фонда</w:t>
      </w:r>
      <w:r w:rsidR="00312A77">
        <w:rPr>
          <w:rFonts w:ascii="Times New Roman" w:hAnsi="Times New Roman" w:cs="Times New Roman"/>
          <w:sz w:val="24"/>
          <w:szCs w:val="24"/>
        </w:rPr>
        <w:t xml:space="preserve"> 2.9</w:t>
      </w:r>
    </w:p>
    <w:p w:rsidR="00856C3E" w:rsidRDefault="00F029F4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Книгообеспеченность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856C3E" w:rsidRPr="00856C3E">
        <w:rPr>
          <w:rFonts w:ascii="Times New Roman" w:hAnsi="Times New Roman" w:cs="Times New Roman"/>
          <w:sz w:val="24"/>
          <w:szCs w:val="24"/>
        </w:rPr>
        <w:t>достаточн</w:t>
      </w:r>
      <w:r w:rsidR="00B1416B">
        <w:rPr>
          <w:rFonts w:ascii="Times New Roman" w:hAnsi="Times New Roman" w:cs="Times New Roman"/>
          <w:sz w:val="24"/>
          <w:szCs w:val="24"/>
        </w:rPr>
        <w:t xml:space="preserve">ость книжного фонда. </w:t>
      </w:r>
      <w:r w:rsidR="00856C3E" w:rsidRPr="00856C3E">
        <w:rPr>
          <w:rFonts w:ascii="Times New Roman" w:hAnsi="Times New Roman" w:cs="Times New Roman"/>
          <w:sz w:val="24"/>
          <w:szCs w:val="24"/>
        </w:rPr>
        <w:t xml:space="preserve">Показатель </w:t>
      </w:r>
      <w:proofErr w:type="spellStart"/>
      <w:r w:rsidR="00856C3E" w:rsidRPr="00856C3E">
        <w:rPr>
          <w:rFonts w:ascii="Times New Roman" w:hAnsi="Times New Roman" w:cs="Times New Roman"/>
          <w:sz w:val="24"/>
          <w:szCs w:val="24"/>
        </w:rPr>
        <w:t>книгообеспеченности</w:t>
      </w:r>
      <w:proofErr w:type="spellEnd"/>
      <w:r w:rsidR="00856C3E" w:rsidRPr="00856C3E">
        <w:rPr>
          <w:rFonts w:ascii="Times New Roman" w:hAnsi="Times New Roman" w:cs="Times New Roman"/>
          <w:sz w:val="24"/>
          <w:szCs w:val="24"/>
        </w:rPr>
        <w:t xml:space="preserve"> характеризует величину книжного фонда вотношении к числу читателей, т.е. его достаточность. Следует помнить, что показатель </w:t>
      </w:r>
      <w:proofErr w:type="spellStart"/>
      <w:r w:rsidR="00856C3E" w:rsidRPr="00856C3E">
        <w:rPr>
          <w:rFonts w:ascii="Times New Roman" w:hAnsi="Times New Roman" w:cs="Times New Roman"/>
          <w:sz w:val="24"/>
          <w:szCs w:val="24"/>
        </w:rPr>
        <w:t>книгообеспеченности</w:t>
      </w:r>
      <w:proofErr w:type="spellEnd"/>
      <w:r w:rsidR="00856C3E" w:rsidRPr="00856C3E">
        <w:rPr>
          <w:rFonts w:ascii="Times New Roman" w:hAnsi="Times New Roman" w:cs="Times New Roman"/>
          <w:sz w:val="24"/>
          <w:szCs w:val="24"/>
        </w:rPr>
        <w:t xml:space="preserve"> обратно пропорционален показателю обращаемости: чем выше один из них, тем ниже другой. Следовательно, очень высокая </w:t>
      </w:r>
      <w:proofErr w:type="spellStart"/>
      <w:r w:rsidR="00856C3E" w:rsidRPr="00856C3E">
        <w:rPr>
          <w:rFonts w:ascii="Times New Roman" w:hAnsi="Times New Roman" w:cs="Times New Roman"/>
          <w:sz w:val="24"/>
          <w:szCs w:val="24"/>
        </w:rPr>
        <w:t>книгообеспеченность</w:t>
      </w:r>
      <w:proofErr w:type="spellEnd"/>
      <w:r w:rsidR="00856C3E" w:rsidRPr="00856C3E">
        <w:rPr>
          <w:rFonts w:ascii="Times New Roman" w:hAnsi="Times New Roman" w:cs="Times New Roman"/>
          <w:sz w:val="24"/>
          <w:szCs w:val="24"/>
        </w:rPr>
        <w:t xml:space="preserve"> так же нежелательна, как и низкая обращаемость.</w:t>
      </w:r>
    </w:p>
    <w:p w:rsidR="00F029F4" w:rsidRDefault="00F029F4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29F4">
        <w:rPr>
          <w:rFonts w:ascii="Times New Roman" w:hAnsi="Times New Roman" w:cs="Times New Roman"/>
          <w:b/>
          <w:i/>
          <w:sz w:val="24"/>
          <w:szCs w:val="24"/>
        </w:rPr>
        <w:t xml:space="preserve">Формула: </w:t>
      </w:r>
      <w:proofErr w:type="spellStart"/>
      <w:r w:rsidRPr="00F029F4">
        <w:rPr>
          <w:rFonts w:ascii="Times New Roman" w:hAnsi="Times New Roman" w:cs="Times New Roman"/>
          <w:sz w:val="24"/>
          <w:szCs w:val="24"/>
        </w:rPr>
        <w:t>Книгообеспеченность</w:t>
      </w:r>
      <w:proofErr w:type="spellEnd"/>
      <w:r w:rsidRPr="00F029F4">
        <w:rPr>
          <w:rFonts w:ascii="Times New Roman" w:hAnsi="Times New Roman" w:cs="Times New Roman"/>
          <w:sz w:val="24"/>
          <w:szCs w:val="24"/>
        </w:rPr>
        <w:t xml:space="preserve"> читателя =</w:t>
      </w:r>
      <w:r w:rsidR="004C2DC8" w:rsidRPr="004C2DC8">
        <w:rPr>
          <w:rFonts w:ascii="Times New Roman" w:hAnsi="Times New Roman" w:cs="Times New Roman"/>
          <w:sz w:val="24"/>
          <w:szCs w:val="24"/>
        </w:rPr>
        <w:t xml:space="preserve"> </w:t>
      </w:r>
      <w:r w:rsidR="00A73610">
        <w:rPr>
          <w:rFonts w:ascii="Times New Roman" w:hAnsi="Times New Roman" w:cs="Times New Roman"/>
          <w:sz w:val="24"/>
          <w:szCs w:val="24"/>
        </w:rPr>
        <w:t>объём фонда</w:t>
      </w:r>
      <w:r w:rsidRPr="00F029F4">
        <w:rPr>
          <w:rFonts w:ascii="Times New Roman" w:hAnsi="Times New Roman" w:cs="Times New Roman"/>
          <w:sz w:val="24"/>
          <w:szCs w:val="24"/>
        </w:rPr>
        <w:t>: число читателей</w:t>
      </w:r>
      <w:r w:rsidR="0009730C">
        <w:rPr>
          <w:rFonts w:ascii="Times New Roman" w:hAnsi="Times New Roman" w:cs="Times New Roman"/>
          <w:sz w:val="24"/>
          <w:szCs w:val="24"/>
        </w:rPr>
        <w:t xml:space="preserve"> 11</w:t>
      </w:r>
    </w:p>
    <w:p w:rsidR="00A73610" w:rsidRPr="00A73610" w:rsidRDefault="00A73610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3610">
        <w:rPr>
          <w:rFonts w:ascii="Times New Roman" w:hAnsi="Times New Roman" w:cs="Times New Roman"/>
          <w:b/>
          <w:sz w:val="24"/>
          <w:szCs w:val="24"/>
        </w:rPr>
        <w:t>Плотность библиотечной сети</w:t>
      </w:r>
      <w:r w:rsidRPr="00A73610">
        <w:rPr>
          <w:rFonts w:ascii="Times New Roman" w:hAnsi="Times New Roman" w:cs="Times New Roman"/>
          <w:sz w:val="24"/>
          <w:szCs w:val="24"/>
        </w:rPr>
        <w:t>= число библиотек территории: число жителей территории</w:t>
      </w:r>
      <w:r w:rsidR="00C21B7D">
        <w:rPr>
          <w:rFonts w:ascii="Times New Roman" w:hAnsi="Times New Roman" w:cs="Times New Roman"/>
          <w:sz w:val="24"/>
          <w:szCs w:val="24"/>
        </w:rPr>
        <w:t xml:space="preserve"> 0,001</w:t>
      </w:r>
    </w:p>
    <w:p w:rsidR="00D1100A" w:rsidRPr="00786FD6" w:rsidRDefault="00A73610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73610">
        <w:rPr>
          <w:rFonts w:ascii="Times New Roman" w:hAnsi="Times New Roman" w:cs="Times New Roman"/>
          <w:b/>
          <w:sz w:val="24"/>
          <w:szCs w:val="24"/>
        </w:rPr>
        <w:t>Доступность библиотечной сети</w:t>
      </w:r>
      <w:r w:rsidRPr="00A73610">
        <w:rPr>
          <w:rFonts w:ascii="Times New Roman" w:hAnsi="Times New Roman" w:cs="Times New Roman"/>
          <w:sz w:val="24"/>
          <w:szCs w:val="24"/>
        </w:rPr>
        <w:t xml:space="preserve"> = число жителей территории: число библиотек. (Плотность  и доступность  характеризуют  распространённость библиотечной сети: чем больше библиотек на единицу территории или чем меньше территория, приходящаяся на одну библиотеку, тем легче населению пользоваться общественной книгой).</w:t>
      </w:r>
      <w:r w:rsidR="00C21B7D">
        <w:rPr>
          <w:rFonts w:ascii="Times New Roman" w:hAnsi="Times New Roman" w:cs="Times New Roman"/>
          <w:sz w:val="24"/>
          <w:szCs w:val="24"/>
        </w:rPr>
        <w:t xml:space="preserve"> 865</w:t>
      </w:r>
    </w:p>
    <w:p w:rsidR="00C97585" w:rsidRPr="007C040B" w:rsidRDefault="00D27A2D" w:rsidP="006E0C4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C040B">
        <w:rPr>
          <w:rFonts w:ascii="Times New Roman" w:hAnsi="Times New Roman" w:cs="Times New Roman"/>
          <w:b/>
          <w:i/>
          <w:sz w:val="24"/>
          <w:szCs w:val="24"/>
        </w:rPr>
        <w:t>Экономические</w:t>
      </w:r>
      <w:proofErr w:type="gramEnd"/>
      <w:r w:rsidRPr="007C040B">
        <w:rPr>
          <w:rFonts w:ascii="Times New Roman" w:hAnsi="Times New Roman" w:cs="Times New Roman"/>
          <w:b/>
          <w:i/>
          <w:sz w:val="24"/>
          <w:szCs w:val="24"/>
        </w:rPr>
        <w:t xml:space="preserve"> показатели</w:t>
      </w:r>
      <w:r w:rsidR="007C040B" w:rsidRPr="007C040B">
        <w:rPr>
          <w:rFonts w:ascii="Times New Roman" w:hAnsi="Times New Roman" w:cs="Times New Roman"/>
          <w:b/>
          <w:sz w:val="24"/>
          <w:szCs w:val="24"/>
        </w:rPr>
        <w:t>деятельности муниципальных библиотек</w:t>
      </w:r>
    </w:p>
    <w:p w:rsidR="007C040B" w:rsidRDefault="007C040B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7C040B">
        <w:rPr>
          <w:rFonts w:ascii="Times New Roman" w:hAnsi="Times New Roman" w:cs="Times New Roman"/>
          <w:sz w:val="24"/>
          <w:szCs w:val="24"/>
        </w:rPr>
        <w:t xml:space="preserve">Экономические показатели - это </w:t>
      </w:r>
      <w:r w:rsidR="001C565E">
        <w:rPr>
          <w:rFonts w:ascii="Times New Roman" w:hAnsi="Times New Roman" w:cs="Times New Roman"/>
          <w:sz w:val="24"/>
          <w:szCs w:val="24"/>
        </w:rPr>
        <w:t>числовые величины, характеризую</w:t>
      </w:r>
      <w:r w:rsidRPr="007C040B">
        <w:rPr>
          <w:rFonts w:ascii="Times New Roman" w:hAnsi="Times New Roman" w:cs="Times New Roman"/>
          <w:sz w:val="24"/>
          <w:szCs w:val="24"/>
        </w:rPr>
        <w:t>щие производительность труда библиотекаря, его нагрузку, денежные затраты на единицу работы.</w:t>
      </w:r>
    </w:p>
    <w:p w:rsidR="00617DA9" w:rsidRPr="00617DA9" w:rsidRDefault="00617DA9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17DA9">
        <w:rPr>
          <w:rFonts w:ascii="Times New Roman" w:hAnsi="Times New Roman" w:cs="Times New Roman"/>
          <w:b/>
          <w:i/>
          <w:sz w:val="24"/>
          <w:szCs w:val="24"/>
        </w:rPr>
        <w:t>Формулы:</w:t>
      </w:r>
    </w:p>
    <w:p w:rsidR="001B1E7D" w:rsidRDefault="001B1E7D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02C2">
        <w:rPr>
          <w:rFonts w:ascii="Times New Roman" w:hAnsi="Times New Roman" w:cs="Times New Roman"/>
          <w:b/>
          <w:sz w:val="24"/>
          <w:szCs w:val="24"/>
        </w:rPr>
        <w:t>Нагрузка библиотекаря</w:t>
      </w:r>
      <w:r>
        <w:rPr>
          <w:rFonts w:ascii="Times New Roman" w:hAnsi="Times New Roman" w:cs="Times New Roman"/>
          <w:sz w:val="24"/>
          <w:szCs w:val="24"/>
        </w:rPr>
        <w:t xml:space="preserve"> = </w:t>
      </w:r>
      <w:r w:rsidR="00617DA9">
        <w:rPr>
          <w:rFonts w:ascii="Times New Roman" w:hAnsi="Times New Roman" w:cs="Times New Roman"/>
          <w:sz w:val="24"/>
          <w:szCs w:val="24"/>
        </w:rPr>
        <w:t>число читат</w:t>
      </w:r>
      <w:r w:rsidR="005E074A">
        <w:rPr>
          <w:rFonts w:ascii="Times New Roman" w:hAnsi="Times New Roman" w:cs="Times New Roman"/>
          <w:sz w:val="24"/>
          <w:szCs w:val="24"/>
        </w:rPr>
        <w:t>елей, зарегистрированных за год</w:t>
      </w:r>
      <w:r w:rsidR="00617DA9">
        <w:rPr>
          <w:rFonts w:ascii="Times New Roman" w:hAnsi="Times New Roman" w:cs="Times New Roman"/>
          <w:sz w:val="24"/>
          <w:szCs w:val="24"/>
        </w:rPr>
        <w:t>:</w:t>
      </w:r>
      <w:r w:rsidR="001902C2">
        <w:rPr>
          <w:rFonts w:ascii="Times New Roman" w:hAnsi="Times New Roman" w:cs="Times New Roman"/>
          <w:sz w:val="24"/>
          <w:szCs w:val="24"/>
        </w:rPr>
        <w:t xml:space="preserve"> кол-во библиотечных работников</w:t>
      </w:r>
      <w:r w:rsidR="000D506D">
        <w:rPr>
          <w:rFonts w:ascii="Times New Roman" w:hAnsi="Times New Roman" w:cs="Times New Roman"/>
          <w:sz w:val="24"/>
          <w:szCs w:val="24"/>
        </w:rPr>
        <w:t xml:space="preserve"> </w:t>
      </w:r>
      <w:r w:rsidR="00312A77">
        <w:rPr>
          <w:rFonts w:ascii="Times New Roman" w:hAnsi="Times New Roman" w:cs="Times New Roman"/>
          <w:sz w:val="24"/>
          <w:szCs w:val="24"/>
        </w:rPr>
        <w:t>374</w:t>
      </w:r>
    </w:p>
    <w:p w:rsidR="00617DA9" w:rsidRDefault="001902C2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Показатель расходов</w:t>
      </w:r>
      <w:r w:rsidR="00617DA9" w:rsidRPr="001902C2">
        <w:rPr>
          <w:rFonts w:ascii="Times New Roman" w:hAnsi="Times New Roman" w:cs="Times New Roman"/>
          <w:b/>
          <w:sz w:val="24"/>
          <w:szCs w:val="24"/>
        </w:rPr>
        <w:t xml:space="preserve"> на обслуживание одного читателя в год</w:t>
      </w:r>
      <w:r w:rsidR="0008074F">
        <w:rPr>
          <w:rFonts w:ascii="Times New Roman" w:hAnsi="Times New Roman" w:cs="Times New Roman"/>
          <w:sz w:val="24"/>
          <w:szCs w:val="24"/>
        </w:rPr>
        <w:t xml:space="preserve"> =  </w:t>
      </w:r>
      <w:r>
        <w:rPr>
          <w:rFonts w:ascii="Times New Roman" w:hAnsi="Times New Roman" w:cs="Times New Roman"/>
          <w:sz w:val="24"/>
          <w:szCs w:val="24"/>
        </w:rPr>
        <w:t xml:space="preserve">сумма всех видов расходов за год </w:t>
      </w:r>
      <w:r w:rsidRPr="001902C2">
        <w:rPr>
          <w:rFonts w:ascii="Times New Roman" w:hAnsi="Times New Roman" w:cs="Times New Roman"/>
          <w:sz w:val="24"/>
          <w:szCs w:val="24"/>
        </w:rPr>
        <w:t xml:space="preserve"> по смете библиотеки (за исключением приобре</w:t>
      </w:r>
      <w:r>
        <w:rPr>
          <w:rFonts w:ascii="Times New Roman" w:hAnsi="Times New Roman" w:cs="Times New Roman"/>
          <w:sz w:val="24"/>
          <w:szCs w:val="24"/>
        </w:rPr>
        <w:t xml:space="preserve">тения оборудования и ремонта): </w:t>
      </w:r>
      <w:r w:rsidRPr="001902C2">
        <w:rPr>
          <w:rFonts w:ascii="Times New Roman" w:hAnsi="Times New Roman" w:cs="Times New Roman"/>
          <w:sz w:val="24"/>
          <w:szCs w:val="24"/>
        </w:rPr>
        <w:t xml:space="preserve"> количество читателей</w:t>
      </w:r>
      <w:r>
        <w:rPr>
          <w:rFonts w:ascii="Times New Roman" w:hAnsi="Times New Roman" w:cs="Times New Roman"/>
          <w:sz w:val="24"/>
          <w:szCs w:val="24"/>
        </w:rPr>
        <w:t>, зарегистрированных за год</w:t>
      </w:r>
      <w:r w:rsidR="000D506D">
        <w:rPr>
          <w:rFonts w:ascii="Times New Roman" w:hAnsi="Times New Roman" w:cs="Times New Roman"/>
          <w:sz w:val="24"/>
          <w:szCs w:val="24"/>
        </w:rPr>
        <w:t xml:space="preserve"> </w:t>
      </w:r>
      <w:r w:rsidR="00312A77">
        <w:rPr>
          <w:rFonts w:ascii="Times New Roman" w:hAnsi="Times New Roman" w:cs="Times New Roman"/>
          <w:sz w:val="24"/>
          <w:szCs w:val="24"/>
        </w:rPr>
        <w:t>1296 (1.3</w:t>
      </w:r>
      <w:r w:rsidR="00D328FE">
        <w:rPr>
          <w:rFonts w:ascii="Times New Roman" w:hAnsi="Times New Roman" w:cs="Times New Roman"/>
          <w:sz w:val="24"/>
          <w:szCs w:val="24"/>
        </w:rPr>
        <w:t>)</w:t>
      </w:r>
    </w:p>
    <w:p w:rsidR="001902C2" w:rsidRDefault="001902C2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02C2">
        <w:rPr>
          <w:rFonts w:ascii="Times New Roman" w:hAnsi="Times New Roman" w:cs="Times New Roman"/>
          <w:b/>
          <w:sz w:val="24"/>
          <w:szCs w:val="24"/>
        </w:rPr>
        <w:t>Показатель расходов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одно посещение  = </w:t>
      </w:r>
      <w:r>
        <w:rPr>
          <w:rFonts w:ascii="Times New Roman" w:hAnsi="Times New Roman" w:cs="Times New Roman"/>
          <w:sz w:val="24"/>
          <w:szCs w:val="24"/>
        </w:rPr>
        <w:t xml:space="preserve"> сумма всех видов расходов за год </w:t>
      </w:r>
      <w:r w:rsidRPr="001902C2">
        <w:rPr>
          <w:rFonts w:ascii="Times New Roman" w:hAnsi="Times New Roman" w:cs="Times New Roman"/>
          <w:sz w:val="24"/>
          <w:szCs w:val="24"/>
        </w:rPr>
        <w:t xml:space="preserve"> по смете библиотеки (за исключением приобрет</w:t>
      </w:r>
      <w:r>
        <w:rPr>
          <w:rFonts w:ascii="Times New Roman" w:hAnsi="Times New Roman" w:cs="Times New Roman"/>
          <w:sz w:val="24"/>
          <w:szCs w:val="24"/>
        </w:rPr>
        <w:t xml:space="preserve">ения оборудования и ремонта): </w:t>
      </w:r>
      <w:r w:rsidRPr="001902C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оличество посещений за год</w:t>
      </w:r>
      <w:r w:rsidR="00312A77">
        <w:rPr>
          <w:rFonts w:ascii="Times New Roman" w:hAnsi="Times New Roman" w:cs="Times New Roman"/>
          <w:sz w:val="24"/>
          <w:szCs w:val="24"/>
        </w:rPr>
        <w:t xml:space="preserve"> 59</w:t>
      </w:r>
    </w:p>
    <w:p w:rsidR="0092322D" w:rsidRDefault="000E10BB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10BB">
        <w:rPr>
          <w:rFonts w:ascii="Times New Roman" w:hAnsi="Times New Roman" w:cs="Times New Roman"/>
          <w:b/>
          <w:sz w:val="24"/>
          <w:szCs w:val="24"/>
        </w:rPr>
        <w:t>Показатель расходов на одну книговыдачу</w:t>
      </w:r>
      <w:r>
        <w:rPr>
          <w:rFonts w:ascii="Times New Roman" w:hAnsi="Times New Roman" w:cs="Times New Roman"/>
          <w:sz w:val="24"/>
          <w:szCs w:val="24"/>
        </w:rPr>
        <w:t xml:space="preserve"> = сумма всех видов расходов за год </w:t>
      </w:r>
      <w:r w:rsidR="005E074A">
        <w:rPr>
          <w:rFonts w:ascii="Times New Roman" w:hAnsi="Times New Roman" w:cs="Times New Roman"/>
          <w:sz w:val="24"/>
          <w:szCs w:val="24"/>
        </w:rPr>
        <w:t xml:space="preserve"> по смете библиотеки</w:t>
      </w:r>
      <w:r w:rsidR="002F68E6">
        <w:rPr>
          <w:rFonts w:ascii="Times New Roman" w:hAnsi="Times New Roman" w:cs="Times New Roman"/>
          <w:sz w:val="24"/>
          <w:szCs w:val="24"/>
        </w:rPr>
        <w:t>:</w:t>
      </w:r>
      <w:r w:rsidR="005E0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количество книговыдач за год</w:t>
      </w:r>
      <w:r w:rsidR="00312A77">
        <w:rPr>
          <w:rFonts w:ascii="Times New Roman" w:hAnsi="Times New Roman" w:cs="Times New Roman"/>
          <w:sz w:val="24"/>
          <w:szCs w:val="24"/>
        </w:rPr>
        <w:t xml:space="preserve"> 41</w:t>
      </w:r>
    </w:p>
    <w:p w:rsidR="00EC64EC" w:rsidRDefault="00EC64EC" w:rsidP="006E0C4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A05" w:rsidRDefault="00CF768D" w:rsidP="006E0C4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768D">
        <w:rPr>
          <w:rFonts w:ascii="Times New Roman" w:hAnsi="Times New Roman" w:cs="Times New Roman"/>
          <w:b/>
          <w:sz w:val="24"/>
          <w:szCs w:val="24"/>
        </w:rPr>
        <w:t>4.4 Оказание платных услуг библиотечными учреждениями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3119"/>
        <w:gridCol w:w="5245"/>
        <w:gridCol w:w="992"/>
        <w:gridCol w:w="921"/>
        <w:gridCol w:w="922"/>
        <w:gridCol w:w="1134"/>
        <w:gridCol w:w="921"/>
        <w:gridCol w:w="921"/>
      </w:tblGrid>
      <w:tr w:rsidR="0084252B" w:rsidTr="00E42756">
        <w:tc>
          <w:tcPr>
            <w:tcW w:w="675" w:type="dxa"/>
          </w:tcPr>
          <w:p w:rsidR="003A7242" w:rsidRDefault="003A7242" w:rsidP="006E0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3A7242" w:rsidRDefault="003A7242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библиотечного учреждения</w:t>
            </w:r>
          </w:p>
        </w:tc>
        <w:tc>
          <w:tcPr>
            <w:tcW w:w="5245" w:type="dxa"/>
          </w:tcPr>
          <w:p w:rsidR="003A7242" w:rsidRDefault="003A7242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r w:rsidR="0084252B">
              <w:rPr>
                <w:rFonts w:ascii="Times New Roman" w:hAnsi="Times New Roman" w:cs="Times New Roman"/>
                <w:sz w:val="24"/>
                <w:szCs w:val="24"/>
              </w:rPr>
              <w:t xml:space="preserve">оказанной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платной услуги</w:t>
            </w:r>
          </w:p>
        </w:tc>
        <w:tc>
          <w:tcPr>
            <w:tcW w:w="2835" w:type="dxa"/>
            <w:gridSpan w:val="3"/>
          </w:tcPr>
          <w:p w:rsidR="009B3A69" w:rsidRDefault="009B3A69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1D311D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выполненных запросов </w:t>
            </w:r>
          </w:p>
        </w:tc>
        <w:tc>
          <w:tcPr>
            <w:tcW w:w="2976" w:type="dxa"/>
            <w:gridSpan w:val="3"/>
          </w:tcPr>
          <w:p w:rsidR="003A7242" w:rsidRDefault="0084252B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Получено (руб.)</w:t>
            </w:r>
          </w:p>
        </w:tc>
      </w:tr>
      <w:tr w:rsidR="00E42756" w:rsidTr="00E42756">
        <w:tc>
          <w:tcPr>
            <w:tcW w:w="675" w:type="dxa"/>
          </w:tcPr>
          <w:p w:rsidR="00E42756" w:rsidRDefault="00E42756" w:rsidP="006E0C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42756" w:rsidRDefault="00E42756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E42756" w:rsidRDefault="00E42756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42756" w:rsidRPr="003A4C0E" w:rsidRDefault="003A4C0E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21" w:type="dxa"/>
          </w:tcPr>
          <w:p w:rsidR="00E42756" w:rsidRPr="003A4C0E" w:rsidRDefault="00E42756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A4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3A4C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2" w:type="dxa"/>
          </w:tcPr>
          <w:p w:rsidR="00E42756" w:rsidRPr="003A4C0E" w:rsidRDefault="00E42756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4C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E42756" w:rsidRPr="003A4C0E" w:rsidRDefault="003A4C0E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21" w:type="dxa"/>
          </w:tcPr>
          <w:p w:rsidR="00E42756" w:rsidRPr="003A4C0E" w:rsidRDefault="00E42756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A4C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3A4C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1" w:type="dxa"/>
          </w:tcPr>
          <w:p w:rsidR="00E42756" w:rsidRPr="003A4C0E" w:rsidRDefault="00E42756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A4C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21DE7" w:rsidTr="00E42756">
        <w:tc>
          <w:tcPr>
            <w:tcW w:w="675" w:type="dxa"/>
          </w:tcPr>
          <w:p w:rsidR="00821DE7" w:rsidRDefault="00821DE7" w:rsidP="006E0C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МУК ЦБС Судиславского муниципального района</w:t>
            </w:r>
          </w:p>
        </w:tc>
        <w:tc>
          <w:tcPr>
            <w:tcW w:w="5245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1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2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1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21" w:type="dxa"/>
          </w:tcPr>
          <w:p w:rsidR="00821DE7" w:rsidRDefault="00821DE7" w:rsidP="006E0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768D" w:rsidRPr="001E67E8" w:rsidRDefault="009720D9" w:rsidP="006E0C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*К видам платных услуг могут быть отнесены: </w:t>
      </w:r>
      <w:r w:rsidRPr="0012585B">
        <w:rPr>
          <w:rFonts w:ascii="Times New Roman" w:hAnsi="Times New Roman" w:cs="Times New Roman"/>
          <w:i/>
          <w:sz w:val="24"/>
          <w:szCs w:val="24"/>
        </w:rPr>
        <w:t xml:space="preserve">справочно-библиографическое </w:t>
      </w:r>
      <w:r w:rsidR="0012585B" w:rsidRPr="0012585B">
        <w:rPr>
          <w:rFonts w:ascii="Times New Roman" w:hAnsi="Times New Roman" w:cs="Times New Roman"/>
          <w:i/>
          <w:sz w:val="24"/>
          <w:szCs w:val="24"/>
        </w:rPr>
        <w:t>облуживание</w:t>
      </w:r>
      <w:r w:rsidR="0012585B">
        <w:rPr>
          <w:rFonts w:ascii="Times New Roman" w:hAnsi="Times New Roman" w:cs="Times New Roman"/>
          <w:sz w:val="24"/>
          <w:szCs w:val="24"/>
        </w:rPr>
        <w:t xml:space="preserve"> (выполнение тематического запроса, подготовка текстовых справок, составление </w:t>
      </w:r>
      <w:r w:rsidR="00E41C7D">
        <w:rPr>
          <w:rFonts w:ascii="Times New Roman" w:hAnsi="Times New Roman" w:cs="Times New Roman"/>
          <w:sz w:val="24"/>
          <w:szCs w:val="24"/>
        </w:rPr>
        <w:t xml:space="preserve">тематического библиографического списка литературы и др.); </w:t>
      </w:r>
      <w:r w:rsidR="00E41C7D" w:rsidRPr="00E41C7D">
        <w:rPr>
          <w:rFonts w:ascii="Times New Roman" w:hAnsi="Times New Roman" w:cs="Times New Roman"/>
          <w:i/>
          <w:sz w:val="24"/>
          <w:szCs w:val="24"/>
        </w:rPr>
        <w:t>копировально-множительные услуги</w:t>
      </w:r>
      <w:r w:rsidR="00E41C7D">
        <w:rPr>
          <w:rFonts w:ascii="Times New Roman" w:hAnsi="Times New Roman" w:cs="Times New Roman"/>
          <w:sz w:val="24"/>
          <w:szCs w:val="24"/>
        </w:rPr>
        <w:t xml:space="preserve"> (копирование печатных документов, сканирование и т.д.); </w:t>
      </w:r>
      <w:r w:rsidR="001035F0" w:rsidRPr="001035F0">
        <w:rPr>
          <w:rFonts w:ascii="Times New Roman" w:hAnsi="Times New Roman" w:cs="Times New Roman"/>
          <w:i/>
          <w:sz w:val="24"/>
          <w:szCs w:val="24"/>
        </w:rPr>
        <w:t>обслуживание электронной информацией</w:t>
      </w:r>
      <w:r w:rsidR="001035F0">
        <w:rPr>
          <w:rFonts w:ascii="Times New Roman" w:hAnsi="Times New Roman" w:cs="Times New Roman"/>
          <w:sz w:val="24"/>
          <w:szCs w:val="24"/>
        </w:rPr>
        <w:t xml:space="preserve"> (</w:t>
      </w:r>
      <w:r w:rsidR="001D311D">
        <w:rPr>
          <w:rFonts w:ascii="Times New Roman" w:hAnsi="Times New Roman" w:cs="Times New Roman"/>
          <w:sz w:val="24"/>
          <w:szCs w:val="24"/>
        </w:rPr>
        <w:t xml:space="preserve">пользование компьютером библиотеки, выполнение запроса по удалённым базам данных, набор текста с оригинала пользователя, </w:t>
      </w:r>
      <w:r w:rsidR="001E67E8" w:rsidRPr="001E67E8">
        <w:rPr>
          <w:rFonts w:ascii="Times New Roman" w:hAnsi="Times New Roman" w:cs="Times New Roman"/>
          <w:i/>
          <w:sz w:val="24"/>
          <w:szCs w:val="24"/>
        </w:rPr>
        <w:t>организация библиотечно-информационных мероприятий</w:t>
      </w:r>
      <w:r w:rsidR="005E074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E67E8">
        <w:rPr>
          <w:rFonts w:ascii="Times New Roman" w:hAnsi="Times New Roman" w:cs="Times New Roman"/>
          <w:sz w:val="24"/>
          <w:szCs w:val="24"/>
        </w:rPr>
        <w:t>(по различным направлениям деятельности</w:t>
      </w:r>
      <w:r w:rsidR="00423CA6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423CA6">
        <w:rPr>
          <w:rFonts w:ascii="Times New Roman" w:hAnsi="Times New Roman" w:cs="Times New Roman"/>
          <w:sz w:val="24"/>
          <w:szCs w:val="24"/>
        </w:rPr>
        <w:t>;</w:t>
      </w:r>
      <w:r w:rsidR="00423CA6" w:rsidRPr="00423CA6">
        <w:rPr>
          <w:rFonts w:ascii="Times New Roman" w:hAnsi="Times New Roman" w:cs="Times New Roman"/>
          <w:i/>
          <w:sz w:val="24"/>
          <w:szCs w:val="24"/>
        </w:rPr>
        <w:t>и</w:t>
      </w:r>
      <w:proofErr w:type="gramEnd"/>
      <w:r w:rsidR="00423CA6" w:rsidRPr="00423CA6">
        <w:rPr>
          <w:rFonts w:ascii="Times New Roman" w:hAnsi="Times New Roman" w:cs="Times New Roman"/>
          <w:i/>
          <w:sz w:val="24"/>
          <w:szCs w:val="24"/>
        </w:rPr>
        <w:t>здательская деятельность библиотеки</w:t>
      </w:r>
      <w:r w:rsidR="00682675">
        <w:rPr>
          <w:rFonts w:ascii="Times New Roman" w:hAnsi="Times New Roman" w:cs="Times New Roman"/>
          <w:sz w:val="24"/>
          <w:szCs w:val="24"/>
        </w:rPr>
        <w:t xml:space="preserve"> и т.д.</w:t>
      </w:r>
    </w:p>
    <w:sectPr w:rsidR="00CF768D" w:rsidRPr="001E67E8" w:rsidSect="00786F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47CAD"/>
    <w:multiLevelType w:val="hybridMultilevel"/>
    <w:tmpl w:val="FF7E398A"/>
    <w:lvl w:ilvl="0" w:tplc="A2D2DF5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8379D"/>
    <w:multiLevelType w:val="hybridMultilevel"/>
    <w:tmpl w:val="3D5A091A"/>
    <w:lvl w:ilvl="0" w:tplc="AE988E4A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B9270F4"/>
    <w:multiLevelType w:val="hybridMultilevel"/>
    <w:tmpl w:val="67243E1E"/>
    <w:lvl w:ilvl="0" w:tplc="E95AD928">
      <w:start w:val="4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35B0"/>
    <w:rsid w:val="000047C9"/>
    <w:rsid w:val="0002428A"/>
    <w:rsid w:val="00025804"/>
    <w:rsid w:val="0002655D"/>
    <w:rsid w:val="00034636"/>
    <w:rsid w:val="00036A3D"/>
    <w:rsid w:val="0005260C"/>
    <w:rsid w:val="000566A6"/>
    <w:rsid w:val="00066AE7"/>
    <w:rsid w:val="00074F9D"/>
    <w:rsid w:val="0008074F"/>
    <w:rsid w:val="000816FF"/>
    <w:rsid w:val="0009730C"/>
    <w:rsid w:val="000C157D"/>
    <w:rsid w:val="000D1EE4"/>
    <w:rsid w:val="000D506D"/>
    <w:rsid w:val="000D6FED"/>
    <w:rsid w:val="000E10BB"/>
    <w:rsid w:val="000E4284"/>
    <w:rsid w:val="000F1505"/>
    <w:rsid w:val="001035F0"/>
    <w:rsid w:val="001048E9"/>
    <w:rsid w:val="00120E02"/>
    <w:rsid w:val="0012585B"/>
    <w:rsid w:val="0017178F"/>
    <w:rsid w:val="0017246C"/>
    <w:rsid w:val="00173114"/>
    <w:rsid w:val="0018395D"/>
    <w:rsid w:val="001902C2"/>
    <w:rsid w:val="001A59F7"/>
    <w:rsid w:val="001B1E7D"/>
    <w:rsid w:val="001C565E"/>
    <w:rsid w:val="001D311D"/>
    <w:rsid w:val="001D5419"/>
    <w:rsid w:val="001E1749"/>
    <w:rsid w:val="001E67E8"/>
    <w:rsid w:val="001F07BE"/>
    <w:rsid w:val="002006B6"/>
    <w:rsid w:val="00200C15"/>
    <w:rsid w:val="0020258A"/>
    <w:rsid w:val="00226DB4"/>
    <w:rsid w:val="0024134A"/>
    <w:rsid w:val="0025128F"/>
    <w:rsid w:val="00253831"/>
    <w:rsid w:val="00255E1A"/>
    <w:rsid w:val="00260A5B"/>
    <w:rsid w:val="00263DBF"/>
    <w:rsid w:val="00270DA5"/>
    <w:rsid w:val="00273D53"/>
    <w:rsid w:val="002A7C70"/>
    <w:rsid w:val="002B1E8C"/>
    <w:rsid w:val="002D1D46"/>
    <w:rsid w:val="002D2C46"/>
    <w:rsid w:val="002E0D57"/>
    <w:rsid w:val="002F08A6"/>
    <w:rsid w:val="002F68E6"/>
    <w:rsid w:val="00312A77"/>
    <w:rsid w:val="00320566"/>
    <w:rsid w:val="00322859"/>
    <w:rsid w:val="00322B10"/>
    <w:rsid w:val="00323DA0"/>
    <w:rsid w:val="00326288"/>
    <w:rsid w:val="003268C4"/>
    <w:rsid w:val="0032765B"/>
    <w:rsid w:val="003312CE"/>
    <w:rsid w:val="00351884"/>
    <w:rsid w:val="00352CD9"/>
    <w:rsid w:val="0036213B"/>
    <w:rsid w:val="0037198A"/>
    <w:rsid w:val="00385A34"/>
    <w:rsid w:val="003A0A86"/>
    <w:rsid w:val="003A4C0E"/>
    <w:rsid w:val="003A7242"/>
    <w:rsid w:val="003B57B8"/>
    <w:rsid w:val="003B7215"/>
    <w:rsid w:val="003C16EF"/>
    <w:rsid w:val="003C3D9B"/>
    <w:rsid w:val="003C5479"/>
    <w:rsid w:val="003F0F68"/>
    <w:rsid w:val="003F54C3"/>
    <w:rsid w:val="00415F2D"/>
    <w:rsid w:val="00420FB7"/>
    <w:rsid w:val="004235BD"/>
    <w:rsid w:val="00423CA6"/>
    <w:rsid w:val="0042673D"/>
    <w:rsid w:val="0044304E"/>
    <w:rsid w:val="00461DAA"/>
    <w:rsid w:val="00494894"/>
    <w:rsid w:val="004A240A"/>
    <w:rsid w:val="004A590A"/>
    <w:rsid w:val="004B0254"/>
    <w:rsid w:val="004B09F8"/>
    <w:rsid w:val="004C1053"/>
    <w:rsid w:val="004C2DC8"/>
    <w:rsid w:val="004D4A28"/>
    <w:rsid w:val="004F5C03"/>
    <w:rsid w:val="005113B0"/>
    <w:rsid w:val="0051481C"/>
    <w:rsid w:val="0053628F"/>
    <w:rsid w:val="005438C1"/>
    <w:rsid w:val="00556D1A"/>
    <w:rsid w:val="005852F9"/>
    <w:rsid w:val="00586B42"/>
    <w:rsid w:val="00590D81"/>
    <w:rsid w:val="00595526"/>
    <w:rsid w:val="005A2342"/>
    <w:rsid w:val="005A53A4"/>
    <w:rsid w:val="005C32C6"/>
    <w:rsid w:val="005E074A"/>
    <w:rsid w:val="005E5710"/>
    <w:rsid w:val="0060348D"/>
    <w:rsid w:val="00617DA9"/>
    <w:rsid w:val="006215C5"/>
    <w:rsid w:val="00623408"/>
    <w:rsid w:val="00651843"/>
    <w:rsid w:val="006521D6"/>
    <w:rsid w:val="00653A85"/>
    <w:rsid w:val="00672B66"/>
    <w:rsid w:val="00682675"/>
    <w:rsid w:val="00683643"/>
    <w:rsid w:val="006913B0"/>
    <w:rsid w:val="006920BB"/>
    <w:rsid w:val="006A1E32"/>
    <w:rsid w:val="006A38B8"/>
    <w:rsid w:val="006A643D"/>
    <w:rsid w:val="006A6BC2"/>
    <w:rsid w:val="006C38A7"/>
    <w:rsid w:val="006D3F29"/>
    <w:rsid w:val="006D6904"/>
    <w:rsid w:val="006E0C4C"/>
    <w:rsid w:val="00706A84"/>
    <w:rsid w:val="00721134"/>
    <w:rsid w:val="0072228C"/>
    <w:rsid w:val="007244FB"/>
    <w:rsid w:val="00725860"/>
    <w:rsid w:val="0074187E"/>
    <w:rsid w:val="00771E9E"/>
    <w:rsid w:val="00775D57"/>
    <w:rsid w:val="00780B78"/>
    <w:rsid w:val="00786FD6"/>
    <w:rsid w:val="0079512C"/>
    <w:rsid w:val="00797949"/>
    <w:rsid w:val="007A05FB"/>
    <w:rsid w:val="007A3DB4"/>
    <w:rsid w:val="007B67AB"/>
    <w:rsid w:val="007C040B"/>
    <w:rsid w:val="007C6C52"/>
    <w:rsid w:val="008002DD"/>
    <w:rsid w:val="00821DE7"/>
    <w:rsid w:val="0082265A"/>
    <w:rsid w:val="008256AB"/>
    <w:rsid w:val="00825F74"/>
    <w:rsid w:val="00833A4A"/>
    <w:rsid w:val="00834AB5"/>
    <w:rsid w:val="0084252B"/>
    <w:rsid w:val="0084611B"/>
    <w:rsid w:val="0085674E"/>
    <w:rsid w:val="00856C3E"/>
    <w:rsid w:val="00865285"/>
    <w:rsid w:val="00870728"/>
    <w:rsid w:val="008755DE"/>
    <w:rsid w:val="0088633B"/>
    <w:rsid w:val="00894534"/>
    <w:rsid w:val="00897CF6"/>
    <w:rsid w:val="008A2067"/>
    <w:rsid w:val="008A4FE2"/>
    <w:rsid w:val="008B076C"/>
    <w:rsid w:val="008D29E5"/>
    <w:rsid w:val="008E30AF"/>
    <w:rsid w:val="008F4B77"/>
    <w:rsid w:val="00910511"/>
    <w:rsid w:val="00910AD6"/>
    <w:rsid w:val="00915672"/>
    <w:rsid w:val="009213FA"/>
    <w:rsid w:val="0092322D"/>
    <w:rsid w:val="00925C5A"/>
    <w:rsid w:val="00946799"/>
    <w:rsid w:val="00946C51"/>
    <w:rsid w:val="009508B6"/>
    <w:rsid w:val="00953807"/>
    <w:rsid w:val="00953D08"/>
    <w:rsid w:val="00957E0B"/>
    <w:rsid w:val="00962AA1"/>
    <w:rsid w:val="009720D9"/>
    <w:rsid w:val="00972D40"/>
    <w:rsid w:val="00987A05"/>
    <w:rsid w:val="00994508"/>
    <w:rsid w:val="009960E2"/>
    <w:rsid w:val="009A35E2"/>
    <w:rsid w:val="009A4F3B"/>
    <w:rsid w:val="009B107F"/>
    <w:rsid w:val="009B3A69"/>
    <w:rsid w:val="009C0C73"/>
    <w:rsid w:val="009C13E1"/>
    <w:rsid w:val="009C2F0F"/>
    <w:rsid w:val="009D5067"/>
    <w:rsid w:val="009D6D90"/>
    <w:rsid w:val="009E7992"/>
    <w:rsid w:val="009F25B0"/>
    <w:rsid w:val="009F2663"/>
    <w:rsid w:val="009F7E88"/>
    <w:rsid w:val="00A12676"/>
    <w:rsid w:val="00A14812"/>
    <w:rsid w:val="00A32993"/>
    <w:rsid w:val="00A444F7"/>
    <w:rsid w:val="00A56B6A"/>
    <w:rsid w:val="00A62514"/>
    <w:rsid w:val="00A73610"/>
    <w:rsid w:val="00A94BD0"/>
    <w:rsid w:val="00A96FDC"/>
    <w:rsid w:val="00AF0CB7"/>
    <w:rsid w:val="00AF789C"/>
    <w:rsid w:val="00B074D8"/>
    <w:rsid w:val="00B10267"/>
    <w:rsid w:val="00B1416B"/>
    <w:rsid w:val="00B345E1"/>
    <w:rsid w:val="00B40842"/>
    <w:rsid w:val="00B43CF2"/>
    <w:rsid w:val="00B47969"/>
    <w:rsid w:val="00B66247"/>
    <w:rsid w:val="00B72FEA"/>
    <w:rsid w:val="00B7303D"/>
    <w:rsid w:val="00B745F5"/>
    <w:rsid w:val="00B74AFC"/>
    <w:rsid w:val="00BB41A9"/>
    <w:rsid w:val="00BC1598"/>
    <w:rsid w:val="00BC42C9"/>
    <w:rsid w:val="00BD5D91"/>
    <w:rsid w:val="00C00240"/>
    <w:rsid w:val="00C17E07"/>
    <w:rsid w:val="00C21B7D"/>
    <w:rsid w:val="00C30284"/>
    <w:rsid w:val="00C3362A"/>
    <w:rsid w:val="00C553EE"/>
    <w:rsid w:val="00C97585"/>
    <w:rsid w:val="00CA2ADC"/>
    <w:rsid w:val="00CB432C"/>
    <w:rsid w:val="00CB47E6"/>
    <w:rsid w:val="00CD4528"/>
    <w:rsid w:val="00CD4981"/>
    <w:rsid w:val="00CF21EE"/>
    <w:rsid w:val="00CF768D"/>
    <w:rsid w:val="00D1100A"/>
    <w:rsid w:val="00D13E03"/>
    <w:rsid w:val="00D154BA"/>
    <w:rsid w:val="00D27A2D"/>
    <w:rsid w:val="00D27E40"/>
    <w:rsid w:val="00D328FE"/>
    <w:rsid w:val="00D43C40"/>
    <w:rsid w:val="00D4776A"/>
    <w:rsid w:val="00D507F1"/>
    <w:rsid w:val="00D67D60"/>
    <w:rsid w:val="00DA0F52"/>
    <w:rsid w:val="00DA3DFF"/>
    <w:rsid w:val="00DD783F"/>
    <w:rsid w:val="00DE146D"/>
    <w:rsid w:val="00DE1F33"/>
    <w:rsid w:val="00DE24D9"/>
    <w:rsid w:val="00DE7BA2"/>
    <w:rsid w:val="00DF06A9"/>
    <w:rsid w:val="00E071BC"/>
    <w:rsid w:val="00E07B81"/>
    <w:rsid w:val="00E1451F"/>
    <w:rsid w:val="00E201EE"/>
    <w:rsid w:val="00E235B0"/>
    <w:rsid w:val="00E32CD8"/>
    <w:rsid w:val="00E34377"/>
    <w:rsid w:val="00E41C7D"/>
    <w:rsid w:val="00E42756"/>
    <w:rsid w:val="00E43014"/>
    <w:rsid w:val="00E57ECC"/>
    <w:rsid w:val="00E626C9"/>
    <w:rsid w:val="00E865E4"/>
    <w:rsid w:val="00E8693E"/>
    <w:rsid w:val="00EA44E1"/>
    <w:rsid w:val="00EB7728"/>
    <w:rsid w:val="00EC64EC"/>
    <w:rsid w:val="00ED5544"/>
    <w:rsid w:val="00ED7E19"/>
    <w:rsid w:val="00EE2E27"/>
    <w:rsid w:val="00EE2F43"/>
    <w:rsid w:val="00EE4D27"/>
    <w:rsid w:val="00EF4F6F"/>
    <w:rsid w:val="00EF5148"/>
    <w:rsid w:val="00EF5320"/>
    <w:rsid w:val="00F029F4"/>
    <w:rsid w:val="00F157CE"/>
    <w:rsid w:val="00F1761C"/>
    <w:rsid w:val="00F21F92"/>
    <w:rsid w:val="00F55E1D"/>
    <w:rsid w:val="00F72F2E"/>
    <w:rsid w:val="00F76ABD"/>
    <w:rsid w:val="00F8384B"/>
    <w:rsid w:val="00F9480E"/>
    <w:rsid w:val="00FB6C86"/>
    <w:rsid w:val="00FC18E8"/>
    <w:rsid w:val="00FD3497"/>
    <w:rsid w:val="00FD40C2"/>
    <w:rsid w:val="00FD47F2"/>
    <w:rsid w:val="00FE1B2A"/>
    <w:rsid w:val="00FF419A"/>
    <w:rsid w:val="00FF4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662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B66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47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662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B66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047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40EE9-CA34-4651-8266-EC705D991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1242</TotalTime>
  <Pages>5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Kounb</Company>
  <LinksUpToDate>false</LinksUpToDate>
  <CharactersWithSpaces>9568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NMO-1</dc:creator>
  <cp:keywords/>
  <dc:description/>
  <cp:lastModifiedBy>Пользователь</cp:lastModifiedBy>
  <cp:revision>342</cp:revision>
  <cp:lastPrinted>2022-12-23T07:11:00Z</cp:lastPrinted>
  <dcterms:created xsi:type="dcterms:W3CDTF">2019-10-14T06:59:00Z</dcterms:created>
  <dcterms:modified xsi:type="dcterms:W3CDTF">2022-12-23T11:15:00Z</dcterms:modified>
</cp:coreProperties>
</file>